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584" w:rsidRPr="001F4483" w:rsidRDefault="00F45584" w:rsidP="00F45584">
      <w:pPr>
        <w:spacing w:after="0" w:line="240" w:lineRule="auto"/>
        <w:rPr>
          <w:rFonts w:eastAsia="Times New Roman" w:cstheme="minorHAnsi"/>
          <w:b/>
          <w:bCs/>
          <w:color w:val="4A4950"/>
          <w:sz w:val="48"/>
          <w:szCs w:val="48"/>
          <w:lang w:eastAsia="cs-CZ"/>
        </w:rPr>
      </w:pPr>
      <w:r w:rsidRPr="001F4483">
        <w:rPr>
          <w:rFonts w:eastAsia="Times New Roman" w:cstheme="minorHAnsi"/>
          <w:b/>
          <w:bCs/>
          <w:color w:val="4A4950"/>
          <w:sz w:val="48"/>
          <w:szCs w:val="48"/>
          <w:lang w:eastAsia="cs-CZ"/>
        </w:rPr>
        <w:t xml:space="preserve">    </w:t>
      </w:r>
      <w:r w:rsidR="001F4483">
        <w:rPr>
          <w:rFonts w:eastAsia="Times New Roman" w:cstheme="minorHAnsi"/>
          <w:b/>
          <w:bCs/>
          <w:color w:val="4A4950"/>
          <w:sz w:val="48"/>
          <w:szCs w:val="48"/>
          <w:lang w:eastAsia="cs-CZ"/>
        </w:rPr>
        <w:t xml:space="preserve">           </w:t>
      </w:r>
      <w:bookmarkStart w:id="0" w:name="_GoBack"/>
      <w:bookmarkEnd w:id="0"/>
      <w:r w:rsidR="001F4483">
        <w:rPr>
          <w:rFonts w:eastAsia="Times New Roman" w:cstheme="minorHAnsi"/>
          <w:b/>
          <w:bCs/>
          <w:color w:val="4A4950"/>
          <w:sz w:val="48"/>
          <w:szCs w:val="48"/>
          <w:lang w:eastAsia="cs-CZ"/>
        </w:rPr>
        <w:t xml:space="preserve">  </w:t>
      </w:r>
      <w:r w:rsidRPr="001F4483">
        <w:rPr>
          <w:rFonts w:eastAsia="Times New Roman" w:cstheme="minorHAnsi"/>
          <w:b/>
          <w:bCs/>
          <w:color w:val="4A4950"/>
          <w:sz w:val="48"/>
          <w:szCs w:val="48"/>
          <w:lang w:eastAsia="cs-CZ"/>
        </w:rPr>
        <w:t>Jemnohmotná těla</w:t>
      </w:r>
    </w:p>
    <w:p w:rsidR="001F4483" w:rsidRDefault="001F4483" w:rsidP="00F45584">
      <w:pPr>
        <w:spacing w:after="225" w:line="240" w:lineRule="auto"/>
        <w:outlineLvl w:val="2"/>
        <w:rPr>
          <w:rFonts w:eastAsia="Times New Roman" w:cstheme="minorHAnsi"/>
          <w:b/>
          <w:bCs/>
          <w:color w:val="4A4950"/>
          <w:sz w:val="72"/>
          <w:szCs w:val="72"/>
          <w:lang w:eastAsia="cs-CZ"/>
        </w:rPr>
      </w:pPr>
    </w:p>
    <w:p w:rsidR="00F45584" w:rsidRPr="001F4483" w:rsidRDefault="00F45584" w:rsidP="00F45584">
      <w:pPr>
        <w:spacing w:after="225" w:line="240" w:lineRule="auto"/>
        <w:outlineLvl w:val="2"/>
        <w:rPr>
          <w:rFonts w:eastAsia="Times New Roman" w:cstheme="minorHAnsi"/>
          <w:b/>
          <w:bCs/>
          <w:sz w:val="27"/>
          <w:szCs w:val="27"/>
          <w:lang w:eastAsia="cs-CZ"/>
        </w:rPr>
      </w:pPr>
      <w:r w:rsidRPr="001F4483">
        <w:rPr>
          <w:rFonts w:eastAsia="Times New Roman" w:cstheme="minorHAnsi"/>
          <w:b/>
          <w:bCs/>
          <w:sz w:val="27"/>
          <w:szCs w:val="27"/>
          <w:lang w:eastAsia="cs-CZ"/>
        </w:rPr>
        <w:t xml:space="preserve">Člověk se </w:t>
      </w:r>
      <w:r w:rsidR="00F54D4F" w:rsidRPr="001F4483">
        <w:rPr>
          <w:rFonts w:eastAsia="Times New Roman" w:cstheme="minorHAnsi"/>
          <w:b/>
          <w:bCs/>
          <w:sz w:val="27"/>
          <w:szCs w:val="27"/>
          <w:lang w:eastAsia="cs-CZ"/>
        </w:rPr>
        <w:t xml:space="preserve">skládá z fyzického těla a několika </w:t>
      </w:r>
      <w:r w:rsidRPr="001F4483">
        <w:rPr>
          <w:rFonts w:eastAsia="Times New Roman" w:cstheme="minorHAnsi"/>
          <w:b/>
          <w:bCs/>
          <w:sz w:val="27"/>
          <w:szCs w:val="27"/>
          <w:lang w:eastAsia="cs-CZ"/>
        </w:rPr>
        <w:t>jemnohmotných těl,</w:t>
      </w:r>
    </w:p>
    <w:p w:rsidR="00F45584" w:rsidRPr="001F4483" w:rsidRDefault="00F45584" w:rsidP="00F45584">
      <w:pPr>
        <w:spacing w:after="100" w:afterAutospacing="1" w:line="240" w:lineRule="auto"/>
        <w:rPr>
          <w:rFonts w:eastAsia="Times New Roman" w:cstheme="minorHAnsi"/>
          <w:sz w:val="24"/>
          <w:szCs w:val="24"/>
          <w:lang w:eastAsia="cs-CZ"/>
        </w:rPr>
      </w:pPr>
      <w:r w:rsidRPr="001F4483">
        <w:rPr>
          <w:rFonts w:eastAsia="Times New Roman" w:cstheme="minorHAnsi"/>
          <w:sz w:val="24"/>
          <w:szCs w:val="24"/>
          <w:lang w:eastAsia="cs-CZ"/>
        </w:rPr>
        <w:t>která většina lidí nevnímá, protože nejsou dostupná našim smyslovým orgánům. Nenacházejí se na povrchu fyzického těla, ale okolo něj a v něm. Jsou to:</w:t>
      </w:r>
    </w:p>
    <w:p w:rsidR="00F45584" w:rsidRPr="001F4483" w:rsidRDefault="00F45584" w:rsidP="00F45584">
      <w:pPr>
        <w:numPr>
          <w:ilvl w:val="0"/>
          <w:numId w:val="1"/>
        </w:numPr>
        <w:spacing w:before="100" w:beforeAutospacing="1" w:after="100" w:afterAutospacing="1" w:line="240" w:lineRule="auto"/>
        <w:ind w:left="495"/>
        <w:rPr>
          <w:rFonts w:eastAsia="Times New Roman" w:cstheme="minorHAnsi"/>
          <w:sz w:val="24"/>
          <w:szCs w:val="24"/>
          <w:lang w:eastAsia="cs-CZ"/>
        </w:rPr>
      </w:pPr>
      <w:proofErr w:type="spellStart"/>
      <w:r w:rsidRPr="001F4483">
        <w:rPr>
          <w:rFonts w:eastAsia="Times New Roman" w:cstheme="minorHAnsi"/>
          <w:b/>
          <w:bCs/>
          <w:sz w:val="24"/>
          <w:szCs w:val="24"/>
          <w:lang w:eastAsia="cs-CZ"/>
        </w:rPr>
        <w:t>kéterické</w:t>
      </w:r>
      <w:proofErr w:type="spellEnd"/>
      <w:r w:rsidRPr="001F4483">
        <w:rPr>
          <w:rFonts w:eastAsia="Times New Roman" w:cstheme="minorHAnsi"/>
          <w:b/>
          <w:bCs/>
          <w:sz w:val="24"/>
          <w:szCs w:val="24"/>
          <w:lang w:eastAsia="cs-CZ"/>
        </w:rPr>
        <w:t xml:space="preserve"> tělo</w:t>
      </w:r>
    </w:p>
    <w:p w:rsidR="00F45584" w:rsidRPr="001F4483" w:rsidRDefault="00F45584" w:rsidP="00F45584">
      <w:pPr>
        <w:numPr>
          <w:ilvl w:val="0"/>
          <w:numId w:val="1"/>
        </w:numPr>
        <w:spacing w:before="100" w:beforeAutospacing="1" w:after="100" w:afterAutospacing="1" w:line="240" w:lineRule="auto"/>
        <w:ind w:left="495"/>
        <w:rPr>
          <w:rFonts w:eastAsia="Times New Roman" w:cstheme="minorHAnsi"/>
          <w:sz w:val="24"/>
          <w:szCs w:val="24"/>
          <w:lang w:eastAsia="cs-CZ"/>
        </w:rPr>
      </w:pPr>
      <w:r w:rsidRPr="001F4483">
        <w:rPr>
          <w:rFonts w:eastAsia="Times New Roman" w:cstheme="minorHAnsi"/>
          <w:b/>
          <w:bCs/>
          <w:sz w:val="24"/>
          <w:szCs w:val="24"/>
          <w:lang w:eastAsia="cs-CZ"/>
        </w:rPr>
        <w:t>nebeské tělo</w:t>
      </w:r>
    </w:p>
    <w:p w:rsidR="00F45584" w:rsidRPr="001F4483" w:rsidRDefault="00F45584" w:rsidP="00F45584">
      <w:pPr>
        <w:numPr>
          <w:ilvl w:val="0"/>
          <w:numId w:val="1"/>
        </w:numPr>
        <w:spacing w:before="100" w:beforeAutospacing="1" w:after="100" w:afterAutospacing="1" w:line="240" w:lineRule="auto"/>
        <w:ind w:left="495"/>
        <w:rPr>
          <w:rFonts w:eastAsia="Times New Roman" w:cstheme="minorHAnsi"/>
          <w:sz w:val="24"/>
          <w:szCs w:val="24"/>
          <w:lang w:eastAsia="cs-CZ"/>
        </w:rPr>
      </w:pPr>
      <w:r w:rsidRPr="001F4483">
        <w:rPr>
          <w:rFonts w:eastAsia="Times New Roman" w:cstheme="minorHAnsi"/>
          <w:b/>
          <w:bCs/>
          <w:sz w:val="24"/>
          <w:szCs w:val="24"/>
          <w:lang w:eastAsia="cs-CZ"/>
        </w:rPr>
        <w:t>intuitivní tělo</w:t>
      </w:r>
    </w:p>
    <w:p w:rsidR="00F45584" w:rsidRPr="001F4483" w:rsidRDefault="00F45584" w:rsidP="00F45584">
      <w:pPr>
        <w:numPr>
          <w:ilvl w:val="0"/>
          <w:numId w:val="1"/>
        </w:numPr>
        <w:spacing w:before="100" w:beforeAutospacing="1" w:after="100" w:afterAutospacing="1" w:line="240" w:lineRule="auto"/>
        <w:ind w:left="495"/>
        <w:rPr>
          <w:rFonts w:eastAsia="Times New Roman" w:cstheme="minorHAnsi"/>
          <w:sz w:val="24"/>
          <w:szCs w:val="24"/>
          <w:lang w:eastAsia="cs-CZ"/>
        </w:rPr>
      </w:pPr>
      <w:r w:rsidRPr="001F4483">
        <w:rPr>
          <w:rFonts w:eastAsia="Times New Roman" w:cstheme="minorHAnsi"/>
          <w:b/>
          <w:bCs/>
          <w:sz w:val="24"/>
          <w:szCs w:val="24"/>
          <w:lang w:eastAsia="cs-CZ"/>
        </w:rPr>
        <w:t>karmické tělo</w:t>
      </w:r>
    </w:p>
    <w:p w:rsidR="00F45584" w:rsidRPr="001F4483" w:rsidRDefault="00F45584" w:rsidP="00F45584">
      <w:pPr>
        <w:numPr>
          <w:ilvl w:val="0"/>
          <w:numId w:val="1"/>
        </w:numPr>
        <w:spacing w:before="100" w:beforeAutospacing="1" w:after="100" w:afterAutospacing="1" w:line="240" w:lineRule="auto"/>
        <w:ind w:left="495"/>
        <w:rPr>
          <w:rFonts w:eastAsia="Times New Roman" w:cstheme="minorHAnsi"/>
          <w:sz w:val="24"/>
          <w:szCs w:val="24"/>
          <w:lang w:eastAsia="cs-CZ"/>
        </w:rPr>
      </w:pPr>
      <w:r w:rsidRPr="001F4483">
        <w:rPr>
          <w:rFonts w:eastAsia="Times New Roman" w:cstheme="minorHAnsi"/>
          <w:b/>
          <w:bCs/>
          <w:sz w:val="24"/>
          <w:szCs w:val="24"/>
          <w:lang w:eastAsia="cs-CZ"/>
        </w:rPr>
        <w:t>mentální tělo</w:t>
      </w:r>
    </w:p>
    <w:p w:rsidR="00F45584" w:rsidRPr="001F4483" w:rsidRDefault="00F45584" w:rsidP="00F45584">
      <w:pPr>
        <w:numPr>
          <w:ilvl w:val="0"/>
          <w:numId w:val="1"/>
        </w:numPr>
        <w:spacing w:before="100" w:beforeAutospacing="1" w:after="100" w:afterAutospacing="1" w:line="240" w:lineRule="auto"/>
        <w:ind w:left="495"/>
        <w:rPr>
          <w:rFonts w:eastAsia="Times New Roman" w:cstheme="minorHAnsi"/>
          <w:sz w:val="24"/>
          <w:szCs w:val="24"/>
          <w:lang w:eastAsia="cs-CZ"/>
        </w:rPr>
      </w:pPr>
      <w:r w:rsidRPr="001F4483">
        <w:rPr>
          <w:rFonts w:eastAsia="Times New Roman" w:cstheme="minorHAnsi"/>
          <w:b/>
          <w:bCs/>
          <w:sz w:val="24"/>
          <w:szCs w:val="24"/>
          <w:lang w:eastAsia="cs-CZ"/>
        </w:rPr>
        <w:t xml:space="preserve">astrální </w:t>
      </w:r>
      <w:r w:rsidR="00F54D4F" w:rsidRPr="001F4483">
        <w:rPr>
          <w:rFonts w:eastAsia="Times New Roman" w:cstheme="minorHAnsi"/>
          <w:b/>
          <w:bCs/>
          <w:sz w:val="24"/>
          <w:szCs w:val="24"/>
          <w:lang w:eastAsia="cs-CZ"/>
        </w:rPr>
        <w:t xml:space="preserve">(emocionální) </w:t>
      </w:r>
      <w:r w:rsidRPr="001F4483">
        <w:rPr>
          <w:rFonts w:eastAsia="Times New Roman" w:cstheme="minorHAnsi"/>
          <w:b/>
          <w:bCs/>
          <w:sz w:val="24"/>
          <w:szCs w:val="24"/>
          <w:lang w:eastAsia="cs-CZ"/>
        </w:rPr>
        <w:t>tělo</w:t>
      </w:r>
    </w:p>
    <w:p w:rsidR="00F45584" w:rsidRPr="001F4483" w:rsidRDefault="00F45584" w:rsidP="00F54D4F">
      <w:pPr>
        <w:numPr>
          <w:ilvl w:val="0"/>
          <w:numId w:val="1"/>
        </w:numPr>
        <w:spacing w:before="100" w:beforeAutospacing="1" w:after="100" w:afterAutospacing="1" w:line="240" w:lineRule="auto"/>
        <w:ind w:left="495"/>
        <w:rPr>
          <w:rFonts w:eastAsia="Times New Roman" w:cstheme="minorHAnsi"/>
          <w:sz w:val="24"/>
          <w:szCs w:val="24"/>
          <w:lang w:eastAsia="cs-CZ"/>
        </w:rPr>
      </w:pPr>
      <w:r w:rsidRPr="001F4483">
        <w:rPr>
          <w:rFonts w:eastAsia="Times New Roman" w:cstheme="minorHAnsi"/>
          <w:b/>
          <w:bCs/>
          <w:sz w:val="24"/>
          <w:szCs w:val="24"/>
          <w:lang w:eastAsia="cs-CZ"/>
        </w:rPr>
        <w:t xml:space="preserve">éterické </w:t>
      </w:r>
      <w:r w:rsidR="00F54D4F" w:rsidRPr="001F4483">
        <w:rPr>
          <w:rFonts w:eastAsia="Times New Roman" w:cstheme="minorHAnsi"/>
          <w:b/>
          <w:bCs/>
          <w:sz w:val="24"/>
          <w:szCs w:val="24"/>
          <w:lang w:eastAsia="cs-CZ"/>
        </w:rPr>
        <w:t xml:space="preserve">(energetické) </w:t>
      </w:r>
      <w:r w:rsidRPr="001F4483">
        <w:rPr>
          <w:rFonts w:eastAsia="Times New Roman" w:cstheme="minorHAnsi"/>
          <w:b/>
          <w:bCs/>
          <w:sz w:val="24"/>
          <w:szCs w:val="24"/>
          <w:lang w:eastAsia="cs-CZ"/>
        </w:rPr>
        <w:t>tělo</w:t>
      </w:r>
    </w:p>
    <w:p w:rsidR="00F45584" w:rsidRPr="001F4483" w:rsidRDefault="00F45584" w:rsidP="00F45584">
      <w:pPr>
        <w:spacing w:after="100" w:afterAutospacing="1" w:line="240" w:lineRule="auto"/>
        <w:rPr>
          <w:rFonts w:eastAsia="Times New Roman" w:cstheme="minorHAnsi"/>
          <w:sz w:val="24"/>
          <w:szCs w:val="24"/>
          <w:lang w:eastAsia="cs-CZ"/>
        </w:rPr>
      </w:pPr>
      <w:r w:rsidRPr="001F4483">
        <w:rPr>
          <w:rFonts w:eastAsia="Times New Roman" w:cstheme="minorHAnsi"/>
          <w:sz w:val="24"/>
          <w:szCs w:val="24"/>
          <w:lang w:eastAsia="cs-CZ"/>
        </w:rPr>
        <w:t>Začneme však v opačném pořadí:</w:t>
      </w:r>
    </w:p>
    <w:p w:rsidR="00F45584" w:rsidRPr="001F4483" w:rsidRDefault="00F45584" w:rsidP="00F45584">
      <w:pPr>
        <w:spacing w:after="225" w:line="240" w:lineRule="auto"/>
        <w:outlineLvl w:val="2"/>
        <w:rPr>
          <w:rFonts w:eastAsia="Times New Roman" w:cstheme="minorHAnsi"/>
          <w:b/>
          <w:bCs/>
          <w:sz w:val="27"/>
          <w:szCs w:val="27"/>
          <w:lang w:eastAsia="cs-CZ"/>
        </w:rPr>
      </w:pPr>
      <w:r w:rsidRPr="001F4483">
        <w:rPr>
          <w:rFonts w:eastAsia="Times New Roman" w:cstheme="minorHAnsi"/>
          <w:b/>
          <w:bCs/>
          <w:sz w:val="27"/>
          <w:szCs w:val="27"/>
          <w:u w:val="single"/>
          <w:lang w:eastAsia="cs-CZ"/>
        </w:rPr>
        <w:t>Éterické tělo</w:t>
      </w:r>
      <w:r w:rsidRPr="001F4483">
        <w:rPr>
          <w:rFonts w:eastAsia="Times New Roman" w:cstheme="minorHAnsi"/>
          <w:b/>
          <w:bCs/>
          <w:sz w:val="27"/>
          <w:szCs w:val="27"/>
          <w:lang w:eastAsia="cs-CZ"/>
        </w:rPr>
        <w:t xml:space="preserve"> neboli energetické tělo člověka</w:t>
      </w:r>
    </w:p>
    <w:p w:rsidR="00F45584" w:rsidRPr="001F4483" w:rsidRDefault="00F45584" w:rsidP="00F45584">
      <w:pPr>
        <w:spacing w:after="100" w:afterAutospacing="1" w:line="240" w:lineRule="auto"/>
        <w:rPr>
          <w:rFonts w:eastAsia="Times New Roman" w:cstheme="minorHAnsi"/>
          <w:sz w:val="24"/>
          <w:szCs w:val="24"/>
          <w:lang w:eastAsia="cs-CZ"/>
        </w:rPr>
      </w:pPr>
      <w:r w:rsidRPr="001F4483">
        <w:rPr>
          <w:rFonts w:eastAsia="Times New Roman" w:cstheme="minorHAnsi"/>
          <w:sz w:val="24"/>
          <w:szCs w:val="24"/>
          <w:lang w:eastAsia="cs-CZ"/>
        </w:rPr>
        <w:t>Je přesnou kopií fyzického těla a kopíruje jeho siluetu ve vzdálenosti 3 – 5 cm. Je složeno ze zvláštní látky, které říkáme </w:t>
      </w:r>
      <w:r w:rsidRPr="001F4483">
        <w:rPr>
          <w:rFonts w:eastAsia="Times New Roman" w:cstheme="minorHAnsi"/>
          <w:b/>
          <w:bCs/>
          <w:sz w:val="24"/>
          <w:szCs w:val="24"/>
          <w:lang w:eastAsia="cs-CZ"/>
        </w:rPr>
        <w:t>éter</w:t>
      </w:r>
      <w:r w:rsidRPr="001F4483">
        <w:rPr>
          <w:rFonts w:eastAsia="Times New Roman" w:cstheme="minorHAnsi"/>
          <w:sz w:val="24"/>
          <w:szCs w:val="24"/>
          <w:lang w:eastAsia="cs-CZ"/>
        </w:rPr>
        <w:t> (přechodná hmota mezi pevnou hmotou a jemnějšími energiemi), z něj jsou tvořena těla různých éterických bytostí – vil, domácích skřítků, pohádkových bytostí. Éterické tělo tvoří tzv. </w:t>
      </w:r>
      <w:r w:rsidRPr="001F4483">
        <w:rPr>
          <w:rFonts w:eastAsia="Times New Roman" w:cstheme="minorHAnsi"/>
          <w:b/>
          <w:bCs/>
          <w:sz w:val="24"/>
          <w:szCs w:val="24"/>
          <w:lang w:eastAsia="cs-CZ"/>
        </w:rPr>
        <w:t>energetickou matrici lidského těla</w:t>
      </w:r>
      <w:r w:rsidRPr="001F4483">
        <w:rPr>
          <w:rFonts w:eastAsia="Times New Roman" w:cstheme="minorHAnsi"/>
          <w:sz w:val="24"/>
          <w:szCs w:val="24"/>
          <w:lang w:eastAsia="cs-CZ"/>
        </w:rPr>
        <w:t>, již odpovídají orgány našeho těla, takže léčebným působením na éterické tělo dosahujeme léčení fyzického orgánu. Éterické tělo přesně kopíruje tělo fyzické, proto se mu říká </w:t>
      </w:r>
      <w:r w:rsidRPr="001F4483">
        <w:rPr>
          <w:rFonts w:eastAsia="Times New Roman" w:cstheme="minorHAnsi"/>
          <w:b/>
          <w:bCs/>
          <w:sz w:val="24"/>
          <w:szCs w:val="24"/>
          <w:lang w:eastAsia="cs-CZ"/>
        </w:rPr>
        <w:t>éterický dvojník člověka</w:t>
      </w:r>
      <w:r w:rsidRPr="001F4483">
        <w:rPr>
          <w:rFonts w:eastAsia="Times New Roman" w:cstheme="minorHAnsi"/>
          <w:sz w:val="24"/>
          <w:szCs w:val="24"/>
          <w:lang w:eastAsia="cs-CZ"/>
        </w:rPr>
        <w:t>. Po smrti všechna jemnohmotná těla opouští tělo fyzické, pouze éterické tělo, protože je jediné hmotné (váží 3 – 7 g), zůstává blízko fyzického těla a devátého dne po smrti člověka také umírá a rozkládá se. Tím se vysvětlují přízraky čerstvě pohřbených nebožtíků bloudících po hřbitovech – jsou to jejich éteričtí dvojníci. Jsou zaznamenány experimenty, kdy lidé v éterických tělech vycházeli ze svých fyzických těl a vykonávali předem dohodnuté aktivity – postavili se na citlivé váhy, osvětlovali filmy, přerušovali kontakty zvonku, procházeli stěnami apod. Je zajímavé, že jejich „odložené“ fyzické tělo zatím úplně ztratilo citlivost, nereagovalo na píchání, řezání, pálení. Z toho vyplývá, že bez éterického těla je celý náš systém receptorů, nervů a jiných prvků našeho fyzického těla nefunkční – není v něm život.</w:t>
      </w:r>
    </w:p>
    <w:p w:rsidR="00F45584" w:rsidRPr="001F4483" w:rsidRDefault="000E349B" w:rsidP="00F45584">
      <w:pPr>
        <w:spacing w:after="225" w:line="240" w:lineRule="auto"/>
        <w:outlineLvl w:val="2"/>
        <w:rPr>
          <w:rFonts w:eastAsia="Times New Roman" w:cstheme="minorHAnsi"/>
          <w:b/>
          <w:bCs/>
          <w:sz w:val="27"/>
          <w:szCs w:val="27"/>
          <w:lang w:eastAsia="cs-CZ"/>
        </w:rPr>
      </w:pPr>
      <w:r w:rsidRPr="001F4483">
        <w:rPr>
          <w:rFonts w:eastAsia="Times New Roman" w:cstheme="minorHAnsi"/>
          <w:b/>
          <w:bCs/>
          <w:sz w:val="27"/>
          <w:szCs w:val="27"/>
          <w:u w:val="single"/>
          <w:lang w:eastAsia="cs-CZ"/>
        </w:rPr>
        <w:t>E</w:t>
      </w:r>
      <w:r w:rsidR="00F45584" w:rsidRPr="001F4483">
        <w:rPr>
          <w:rFonts w:eastAsia="Times New Roman" w:cstheme="minorHAnsi"/>
          <w:b/>
          <w:bCs/>
          <w:sz w:val="27"/>
          <w:szCs w:val="27"/>
          <w:u w:val="single"/>
          <w:lang w:eastAsia="cs-CZ"/>
        </w:rPr>
        <w:t>mocionální tělo</w:t>
      </w:r>
      <w:r w:rsidR="00F45584" w:rsidRPr="001F4483">
        <w:rPr>
          <w:rFonts w:eastAsia="Times New Roman" w:cstheme="minorHAnsi"/>
          <w:b/>
          <w:bCs/>
          <w:sz w:val="27"/>
          <w:szCs w:val="27"/>
          <w:lang w:eastAsia="cs-CZ"/>
        </w:rPr>
        <w:t xml:space="preserve"> </w:t>
      </w:r>
      <w:r w:rsidRPr="001F4483">
        <w:rPr>
          <w:rFonts w:eastAsia="Times New Roman" w:cstheme="minorHAnsi"/>
          <w:b/>
          <w:bCs/>
          <w:sz w:val="27"/>
          <w:szCs w:val="27"/>
          <w:lang w:eastAsia="cs-CZ"/>
        </w:rPr>
        <w:t xml:space="preserve">neboli Astrální tělo </w:t>
      </w:r>
      <w:r w:rsidR="00F45584" w:rsidRPr="001F4483">
        <w:rPr>
          <w:rFonts w:eastAsia="Times New Roman" w:cstheme="minorHAnsi"/>
          <w:b/>
          <w:bCs/>
          <w:sz w:val="27"/>
          <w:szCs w:val="27"/>
          <w:lang w:eastAsia="cs-CZ"/>
        </w:rPr>
        <w:t>člověka</w:t>
      </w:r>
    </w:p>
    <w:p w:rsidR="00F45584" w:rsidRPr="001F4483" w:rsidRDefault="00F45584" w:rsidP="00F45584">
      <w:pPr>
        <w:spacing w:after="100" w:afterAutospacing="1" w:line="240" w:lineRule="auto"/>
        <w:rPr>
          <w:rFonts w:eastAsia="Times New Roman" w:cstheme="minorHAnsi"/>
          <w:sz w:val="24"/>
          <w:szCs w:val="24"/>
          <w:lang w:eastAsia="cs-CZ"/>
        </w:rPr>
      </w:pPr>
      <w:r w:rsidRPr="001F4483">
        <w:rPr>
          <w:rFonts w:eastAsia="Times New Roman" w:cstheme="minorHAnsi"/>
          <w:sz w:val="24"/>
          <w:szCs w:val="24"/>
          <w:lang w:eastAsia="cs-CZ"/>
        </w:rPr>
        <w:t>Od fyzického těla je vzdáleno 5 – 10 cm a tvoří je neustále se přelévající barevné shluky energie, které reagují na naše </w:t>
      </w:r>
      <w:r w:rsidRPr="001F4483">
        <w:rPr>
          <w:rFonts w:eastAsia="Times New Roman" w:cstheme="minorHAnsi"/>
          <w:b/>
          <w:bCs/>
          <w:sz w:val="24"/>
          <w:szCs w:val="24"/>
          <w:lang w:eastAsia="cs-CZ"/>
        </w:rPr>
        <w:t>emoce</w:t>
      </w:r>
      <w:r w:rsidRPr="001F4483">
        <w:rPr>
          <w:rFonts w:eastAsia="Times New Roman" w:cstheme="minorHAnsi"/>
          <w:sz w:val="24"/>
          <w:szCs w:val="24"/>
          <w:lang w:eastAsia="cs-CZ"/>
        </w:rPr>
        <w:t>. Čím větší emoce, tím tmavší shluk barev. Pokud někoho stále ovládají negativní emoce jako pocit křivdy nebo agresivita, tvoří dlouhotrvající shluky záporné emocionální energie, které mají negativní dopad na naše zdraví. Astrální energie tvoří tzv. </w:t>
      </w:r>
      <w:r w:rsidRPr="001F4483">
        <w:rPr>
          <w:rFonts w:eastAsia="Times New Roman" w:cstheme="minorHAnsi"/>
          <w:b/>
          <w:bCs/>
          <w:sz w:val="24"/>
          <w:szCs w:val="24"/>
          <w:lang w:eastAsia="cs-CZ"/>
        </w:rPr>
        <w:t>astrální rovinu</w:t>
      </w:r>
      <w:r w:rsidRPr="001F4483">
        <w:rPr>
          <w:rFonts w:eastAsia="Times New Roman" w:cstheme="minorHAnsi"/>
          <w:sz w:val="24"/>
          <w:szCs w:val="24"/>
          <w:lang w:eastAsia="cs-CZ"/>
        </w:rPr>
        <w:t>, kde žijí astrální bytosti, pohádkové bytosti a bytosti a objekty z vašich snů. Po smrti člověka umírá po čtyřiceti dnech i jeho astrální tělo.</w:t>
      </w:r>
    </w:p>
    <w:p w:rsidR="00F45584" w:rsidRPr="001F4483" w:rsidRDefault="00F45584" w:rsidP="00F45584">
      <w:pPr>
        <w:spacing w:after="225" w:line="240" w:lineRule="auto"/>
        <w:outlineLvl w:val="2"/>
        <w:rPr>
          <w:rFonts w:eastAsia="Times New Roman" w:cstheme="minorHAnsi"/>
          <w:b/>
          <w:bCs/>
          <w:sz w:val="27"/>
          <w:szCs w:val="27"/>
          <w:lang w:eastAsia="cs-CZ"/>
        </w:rPr>
      </w:pPr>
    </w:p>
    <w:p w:rsidR="00F45584" w:rsidRPr="001F4483" w:rsidRDefault="00F45584" w:rsidP="00F45584">
      <w:pPr>
        <w:spacing w:after="225" w:line="240" w:lineRule="auto"/>
        <w:outlineLvl w:val="2"/>
        <w:rPr>
          <w:rFonts w:eastAsia="Times New Roman" w:cstheme="minorHAnsi"/>
          <w:b/>
          <w:bCs/>
          <w:sz w:val="27"/>
          <w:szCs w:val="27"/>
          <w:u w:val="single"/>
          <w:lang w:eastAsia="cs-CZ"/>
        </w:rPr>
      </w:pPr>
      <w:r w:rsidRPr="001F4483">
        <w:rPr>
          <w:rFonts w:eastAsia="Times New Roman" w:cstheme="minorHAnsi"/>
          <w:b/>
          <w:bCs/>
          <w:sz w:val="27"/>
          <w:szCs w:val="27"/>
          <w:u w:val="single"/>
          <w:lang w:eastAsia="cs-CZ"/>
        </w:rPr>
        <w:lastRenderedPageBreak/>
        <w:t>Mentální tělo</w:t>
      </w:r>
    </w:p>
    <w:p w:rsidR="00F45584" w:rsidRPr="001F4483" w:rsidRDefault="00F45584" w:rsidP="00F45584">
      <w:pPr>
        <w:spacing w:after="100" w:afterAutospacing="1" w:line="240" w:lineRule="auto"/>
        <w:rPr>
          <w:rFonts w:eastAsia="Times New Roman" w:cstheme="minorHAnsi"/>
          <w:sz w:val="24"/>
          <w:szCs w:val="24"/>
          <w:lang w:eastAsia="cs-CZ"/>
        </w:rPr>
      </w:pPr>
      <w:r w:rsidRPr="001F4483">
        <w:rPr>
          <w:rFonts w:eastAsia="Times New Roman" w:cstheme="minorHAnsi"/>
          <w:sz w:val="24"/>
          <w:szCs w:val="24"/>
          <w:lang w:eastAsia="cs-CZ"/>
        </w:rPr>
        <w:t>Je to tělo lidských myšlenek a poznatků. Od fyzického těla je vzdáleno 10 – 20 cm a úplně kopíruje jeho tvar. Je tvořeno z energie mentální roviny, ve které také žijí pohádkové bytosti. Mentální tělo má jasně žlutou barvu, která vychází z hlavy člověka a šíří se do celého těla, Když někdo soustředěně přemýšlí, mentální tělo se rozšiřuje a stává se jasnějším. Devadesát dní po smrti člověka mentální tělo umírá se všemi získanými vědomostmi.</w:t>
      </w:r>
    </w:p>
    <w:p w:rsidR="00F45584" w:rsidRPr="001F4483" w:rsidRDefault="00F45584" w:rsidP="00F45584">
      <w:pPr>
        <w:spacing w:after="100" w:afterAutospacing="1" w:line="240" w:lineRule="auto"/>
        <w:rPr>
          <w:rFonts w:eastAsia="Times New Roman" w:cstheme="minorHAnsi"/>
          <w:color w:val="1F4E79" w:themeColor="accent1" w:themeShade="80"/>
          <w:sz w:val="24"/>
          <w:szCs w:val="24"/>
          <w:u w:val="single"/>
          <w:lang w:eastAsia="cs-CZ"/>
        </w:rPr>
      </w:pPr>
      <w:r w:rsidRPr="001F4483">
        <w:rPr>
          <w:rFonts w:eastAsia="Times New Roman" w:cstheme="minorHAnsi"/>
          <w:b/>
          <w:bCs/>
          <w:color w:val="1F4E79" w:themeColor="accent1" w:themeShade="80"/>
          <w:sz w:val="24"/>
          <w:szCs w:val="24"/>
          <w:u w:val="single"/>
          <w:lang w:eastAsia="cs-CZ"/>
        </w:rPr>
        <w:t>Všechna tři výše popsaná těla patří našemu materiálnímu světu, rodí se a umírají se svým nositelem.</w:t>
      </w:r>
    </w:p>
    <w:p w:rsidR="00F45584" w:rsidRPr="001F4483" w:rsidRDefault="00F45584" w:rsidP="00F45584">
      <w:pPr>
        <w:spacing w:after="225" w:line="240" w:lineRule="auto"/>
        <w:outlineLvl w:val="2"/>
        <w:rPr>
          <w:rFonts w:eastAsia="Times New Roman" w:cstheme="minorHAnsi"/>
          <w:b/>
          <w:bCs/>
          <w:sz w:val="27"/>
          <w:szCs w:val="27"/>
          <w:lang w:eastAsia="cs-CZ"/>
        </w:rPr>
      </w:pPr>
      <w:r w:rsidRPr="001F4483">
        <w:rPr>
          <w:rFonts w:eastAsia="Times New Roman" w:cstheme="minorHAnsi"/>
          <w:b/>
          <w:bCs/>
          <w:sz w:val="27"/>
          <w:szCs w:val="27"/>
          <w:lang w:eastAsia="cs-CZ"/>
        </w:rPr>
        <w:t>Karmické tělo neboli kauzální tělo člověka</w:t>
      </w:r>
    </w:p>
    <w:p w:rsidR="00F45584" w:rsidRPr="001F4483" w:rsidRDefault="00F45584" w:rsidP="00F45584">
      <w:pPr>
        <w:spacing w:after="100" w:afterAutospacing="1" w:line="240" w:lineRule="auto"/>
        <w:rPr>
          <w:rFonts w:eastAsia="Times New Roman" w:cstheme="minorHAnsi"/>
          <w:sz w:val="24"/>
          <w:szCs w:val="24"/>
          <w:lang w:eastAsia="cs-CZ"/>
        </w:rPr>
      </w:pPr>
      <w:r w:rsidRPr="001F4483">
        <w:rPr>
          <w:rFonts w:eastAsia="Times New Roman" w:cstheme="minorHAnsi"/>
          <w:sz w:val="24"/>
          <w:szCs w:val="24"/>
          <w:lang w:eastAsia="cs-CZ"/>
        </w:rPr>
        <w:t>Patří k nesmrtelné složce člověka a reinkarnací přechází z jednoho života do druhého. Je to tělo duše, ve kterém jsou obsaženy příčiny jednání člověka a informace o jeho možných budoucích skutcích. Vypadá jako oblak složený z různobarevných shluků jemnohmotné energie, vystupující 20 – 30 cm za hranice fyzického těla. Karmické tělo je naším strážcem, který nás vychovává podle požadavků Vyšších sil, a protože se nalézá v bezprostřední blízkosti emocionálního a mentálního těla, může v plné míře kontrolovat naše myšlenky, postoje a reálné skutky a dělat opatření k nápravě našich nesprávných emocí nebo postojů. Po smrti člověka se odebírá s ostatními jemnohmotnými těly do jemnohmotného světa, domů.</w:t>
      </w:r>
    </w:p>
    <w:p w:rsidR="00F45584" w:rsidRPr="001F4483" w:rsidRDefault="00F45584" w:rsidP="00F45584">
      <w:pPr>
        <w:spacing w:after="225" w:line="240" w:lineRule="auto"/>
        <w:outlineLvl w:val="2"/>
        <w:rPr>
          <w:rFonts w:eastAsia="Times New Roman" w:cstheme="minorHAnsi"/>
          <w:b/>
          <w:bCs/>
          <w:sz w:val="27"/>
          <w:szCs w:val="27"/>
          <w:lang w:eastAsia="cs-CZ"/>
        </w:rPr>
      </w:pPr>
      <w:r w:rsidRPr="001F4483">
        <w:rPr>
          <w:rFonts w:eastAsia="Times New Roman" w:cstheme="minorHAnsi"/>
          <w:b/>
          <w:bCs/>
          <w:sz w:val="27"/>
          <w:szCs w:val="27"/>
          <w:lang w:eastAsia="cs-CZ"/>
        </w:rPr>
        <w:t xml:space="preserve">Intuitivní tělo neboli </w:t>
      </w:r>
      <w:proofErr w:type="spellStart"/>
      <w:r w:rsidRPr="001F4483">
        <w:rPr>
          <w:rFonts w:eastAsia="Times New Roman" w:cstheme="minorHAnsi"/>
          <w:b/>
          <w:bCs/>
          <w:sz w:val="27"/>
          <w:szCs w:val="27"/>
          <w:lang w:eastAsia="cs-CZ"/>
        </w:rPr>
        <w:t>satvické</w:t>
      </w:r>
      <w:proofErr w:type="spellEnd"/>
      <w:r w:rsidRPr="001F4483">
        <w:rPr>
          <w:rFonts w:eastAsia="Times New Roman" w:cstheme="minorHAnsi"/>
          <w:b/>
          <w:bCs/>
          <w:sz w:val="27"/>
          <w:szCs w:val="27"/>
          <w:lang w:eastAsia="cs-CZ"/>
        </w:rPr>
        <w:t xml:space="preserve"> tělo člověka</w:t>
      </w:r>
    </w:p>
    <w:p w:rsidR="00F45584" w:rsidRPr="001F4483" w:rsidRDefault="00F45584" w:rsidP="00F45584">
      <w:pPr>
        <w:spacing w:after="100" w:afterAutospacing="1" w:line="240" w:lineRule="auto"/>
        <w:rPr>
          <w:rFonts w:eastAsia="Times New Roman" w:cstheme="minorHAnsi"/>
          <w:sz w:val="24"/>
          <w:szCs w:val="24"/>
          <w:lang w:eastAsia="cs-CZ"/>
        </w:rPr>
      </w:pPr>
      <w:r w:rsidRPr="001F4483">
        <w:rPr>
          <w:rFonts w:eastAsia="Times New Roman" w:cstheme="minorHAnsi"/>
          <w:sz w:val="24"/>
          <w:szCs w:val="24"/>
          <w:lang w:eastAsia="cs-CZ"/>
        </w:rPr>
        <w:t>Je to matrice, podle níž se formuje naše éterické tělo, proto se mu také říká </w:t>
      </w:r>
      <w:r w:rsidRPr="001F4483">
        <w:rPr>
          <w:rFonts w:eastAsia="Times New Roman" w:cstheme="minorHAnsi"/>
          <w:b/>
          <w:bCs/>
          <w:sz w:val="24"/>
          <w:szCs w:val="24"/>
          <w:lang w:eastAsia="cs-CZ"/>
        </w:rPr>
        <w:t>éterické určující tělo</w:t>
      </w:r>
      <w:r w:rsidRPr="001F4483">
        <w:rPr>
          <w:rFonts w:eastAsia="Times New Roman" w:cstheme="minorHAnsi"/>
          <w:sz w:val="24"/>
          <w:szCs w:val="24"/>
          <w:lang w:eastAsia="cs-CZ"/>
        </w:rPr>
        <w:t>. Když nastane porucha v éterickém těle, regeneruje se podle této šablony. Jasnovidci je vidí jako tmavomodrou elipsu vzdálenou 50 – 60 cm od fyzického těla, ve které je prázdné místo, které se plně shoduje s naším éterickým tělem. To znamená, že éterické tělo zaplňuje tuto prázdnotu, a tak určuje jeho tvar a velikost. Takže intuitivní tělo člověka dokáže snadno obnovit, ale i deformovat naše éterické tělo – když chce.</w:t>
      </w:r>
    </w:p>
    <w:p w:rsidR="00F45584" w:rsidRPr="001F4483" w:rsidRDefault="00F45584" w:rsidP="00F45584">
      <w:pPr>
        <w:spacing w:after="225" w:line="240" w:lineRule="auto"/>
        <w:outlineLvl w:val="2"/>
        <w:rPr>
          <w:rFonts w:eastAsia="Times New Roman" w:cstheme="minorHAnsi"/>
          <w:b/>
          <w:bCs/>
          <w:sz w:val="27"/>
          <w:szCs w:val="27"/>
          <w:lang w:eastAsia="cs-CZ"/>
        </w:rPr>
      </w:pPr>
      <w:proofErr w:type="spellStart"/>
      <w:r w:rsidRPr="001F4483">
        <w:rPr>
          <w:rFonts w:eastAsia="Times New Roman" w:cstheme="minorHAnsi"/>
          <w:b/>
          <w:bCs/>
          <w:sz w:val="27"/>
          <w:szCs w:val="27"/>
          <w:lang w:eastAsia="cs-CZ"/>
        </w:rPr>
        <w:t>Kéterické</w:t>
      </w:r>
      <w:proofErr w:type="spellEnd"/>
      <w:r w:rsidRPr="001F4483">
        <w:rPr>
          <w:rFonts w:eastAsia="Times New Roman" w:cstheme="minorHAnsi"/>
          <w:b/>
          <w:bCs/>
          <w:sz w:val="27"/>
          <w:szCs w:val="27"/>
          <w:lang w:eastAsia="cs-CZ"/>
        </w:rPr>
        <w:t xml:space="preserve"> tělo</w:t>
      </w:r>
    </w:p>
    <w:p w:rsidR="00F54D4F" w:rsidRPr="001F4483" w:rsidRDefault="00F45584" w:rsidP="00F45584">
      <w:pPr>
        <w:spacing w:after="100" w:afterAutospacing="1" w:line="240" w:lineRule="auto"/>
        <w:rPr>
          <w:rFonts w:eastAsia="Times New Roman" w:cstheme="minorHAnsi"/>
          <w:sz w:val="24"/>
          <w:szCs w:val="24"/>
          <w:lang w:eastAsia="cs-CZ"/>
        </w:rPr>
      </w:pPr>
      <w:r w:rsidRPr="001F4483">
        <w:rPr>
          <w:rFonts w:eastAsia="Times New Roman" w:cstheme="minorHAnsi"/>
          <w:sz w:val="24"/>
          <w:szCs w:val="24"/>
          <w:lang w:eastAsia="cs-CZ"/>
        </w:rPr>
        <w:t>Vystupuje 80 – 100 cm za hranice fyzického těla. Napohled vypadá jako nazlátlé vejce, ve kterém se nacházejí všechna předešlá těla člověka. Vnější povrch tvoří pružná ochranná blána o tloušťce 1 – 2 cm, která zabraňuje pronikání vnějších vlivů. Uvnitř vejce je možné rozlišit hlavní energetický proud, který spojuje oba vrcholy vejce a prochází páteří. Toto tělo obstarává spojení se Stvořitelem, dostává od něj pro člověka nezbytné informace a předává mu potřebné povinnosti, které vzala na sebe duše, když se vydala na Zem do další inkarnace. Karmické tělo, naše čtvrté tělo, pravděpodobně tento program srovnává s reálnými činy a myšlenkami člověka. V případě neshod začne s naší výchovou.</w:t>
      </w:r>
    </w:p>
    <w:p w:rsidR="00F45584" w:rsidRPr="001F4483" w:rsidRDefault="00F45584" w:rsidP="00F54D4F">
      <w:pPr>
        <w:spacing w:after="100" w:afterAutospacing="1" w:line="240" w:lineRule="auto"/>
        <w:rPr>
          <w:rFonts w:eastAsia="Times New Roman" w:cstheme="minorHAnsi"/>
          <w:sz w:val="24"/>
          <w:szCs w:val="24"/>
          <w:lang w:eastAsia="cs-CZ"/>
        </w:rPr>
      </w:pPr>
      <w:r w:rsidRPr="001F4483">
        <w:rPr>
          <w:rFonts w:eastAsia="Times New Roman" w:cstheme="minorHAnsi"/>
          <w:sz w:val="24"/>
          <w:szCs w:val="24"/>
          <w:lang w:eastAsia="cs-CZ"/>
        </w:rPr>
        <w:t>Takhle tedy vypadá stavba člověka, nemá s anatomií nic společného. Pokud se vám tomu nechce věřit, popovídejte si s někým, kdo vidí auru, protože </w:t>
      </w:r>
      <w:r w:rsidRPr="001F4483">
        <w:rPr>
          <w:rFonts w:eastAsia="Times New Roman" w:cstheme="minorHAnsi"/>
          <w:b/>
          <w:bCs/>
          <w:sz w:val="24"/>
          <w:szCs w:val="24"/>
          <w:lang w:eastAsia="cs-CZ"/>
        </w:rPr>
        <w:t>aura je souhrn jemnohmotných těl člověka</w:t>
      </w:r>
      <w:r w:rsidRPr="001F4483">
        <w:rPr>
          <w:rFonts w:eastAsia="Times New Roman" w:cstheme="minorHAnsi"/>
          <w:sz w:val="24"/>
          <w:szCs w:val="24"/>
          <w:lang w:eastAsia="cs-CZ"/>
        </w:rPr>
        <w:t>.</w:t>
      </w:r>
    </w:p>
    <w:p w:rsidR="00F54D4F" w:rsidRPr="001F4483" w:rsidRDefault="00F54D4F" w:rsidP="00F45584">
      <w:pPr>
        <w:pStyle w:val="Normlnweb"/>
        <w:shd w:val="clear" w:color="auto" w:fill="FFFFFF"/>
        <w:spacing w:before="0" w:beforeAutospacing="0" w:after="384" w:afterAutospacing="0" w:line="336" w:lineRule="atLeast"/>
        <w:rPr>
          <w:rStyle w:val="Siln"/>
          <w:rFonts w:asciiTheme="minorHAnsi" w:hAnsiTheme="minorHAnsi" w:cstheme="minorHAnsi"/>
          <w:color w:val="4F4A45"/>
        </w:rPr>
      </w:pPr>
    </w:p>
    <w:p w:rsidR="00F45584" w:rsidRPr="001F4483" w:rsidRDefault="00F45584" w:rsidP="00F45584">
      <w:pPr>
        <w:pStyle w:val="Normlnweb"/>
        <w:shd w:val="clear" w:color="auto" w:fill="FFFFFF"/>
        <w:spacing w:before="0" w:beforeAutospacing="0" w:after="384" w:afterAutospacing="0" w:line="336" w:lineRule="atLeast"/>
        <w:rPr>
          <w:rFonts w:asciiTheme="minorHAnsi" w:hAnsiTheme="minorHAnsi" w:cstheme="minorHAnsi"/>
          <w:color w:val="4F4A45"/>
        </w:rPr>
      </w:pPr>
      <w:r w:rsidRPr="001F4483">
        <w:rPr>
          <w:rStyle w:val="Siln"/>
          <w:rFonts w:asciiTheme="minorHAnsi" w:hAnsiTheme="minorHAnsi" w:cstheme="minorHAnsi"/>
          <w:color w:val="4F4A45"/>
        </w:rPr>
        <w:lastRenderedPageBreak/>
        <w:t>Emoční neboli emocionální tělo je v podstatě takové médium či zprostředkovatel našich emocí, pocitů, vášní a přání, které se nacházejí na mnohem jemnější úrovni než tělo éterické. Prostřednictvím emočního těla zažíváme velmi intenzivní pocity vyšší ale i nižší úrovně. Znamená to, že se díky němu můžeme radovat a prožívat kladné pocity spojené se štěstím, láskou a soucitem, avšak i emoce negativní, jako je strach, hněv, stres a podobně. O dalších tělech, čakrách a o tom, že emocionální tělo působí jako most mezi fyzickým tělem a myslí působící v duševním těle, nebo o tom, že bez astrálního těla neexistuje kontakt mezi vnějším světem a myslí, si teď povíme trochu více.</w:t>
      </w:r>
    </w:p>
    <w:p w:rsidR="00F45584" w:rsidRPr="001F4483" w:rsidRDefault="00F45584" w:rsidP="00F45584">
      <w:pPr>
        <w:pStyle w:val="Normlnweb"/>
        <w:shd w:val="clear" w:color="auto" w:fill="FFFFFF"/>
        <w:spacing w:before="0" w:beforeAutospacing="0" w:after="384" w:afterAutospacing="0" w:line="336" w:lineRule="atLeast"/>
        <w:rPr>
          <w:rFonts w:asciiTheme="minorHAnsi" w:hAnsiTheme="minorHAnsi" w:cstheme="minorHAnsi"/>
          <w:color w:val="4F4A45"/>
        </w:rPr>
      </w:pPr>
      <w:r w:rsidRPr="001F4483">
        <w:rPr>
          <w:rFonts w:asciiTheme="minorHAnsi" w:hAnsiTheme="minorHAnsi" w:cstheme="minorHAnsi"/>
          <w:color w:val="4F4A45"/>
        </w:rPr>
        <w:t xml:space="preserve">To, že kromě našeho </w:t>
      </w:r>
      <w:r w:rsidRPr="001F4483">
        <w:rPr>
          <w:rFonts w:asciiTheme="minorHAnsi" w:hAnsiTheme="minorHAnsi" w:cstheme="minorHAnsi"/>
          <w:b/>
          <w:color w:val="4F4A45"/>
          <w:u w:val="single"/>
        </w:rPr>
        <w:t>hmatatelného fyzického těla</w:t>
      </w:r>
      <w:r w:rsidRPr="001F4483">
        <w:rPr>
          <w:rFonts w:asciiTheme="minorHAnsi" w:hAnsiTheme="minorHAnsi" w:cstheme="minorHAnsi"/>
          <w:color w:val="4F4A45"/>
        </w:rPr>
        <w:t xml:space="preserve"> existují ještě další části naší bytosti, aby byla celistvá, už asi víte. Pokud ne, nebo v takové věci nevěříte, pokuste se alespoň na chvíli do této tématiky společně se mnou ponořit. Jelikož všechno, co je v nás i kolem nás, pochází z duchovního světa a na vše má vliv energie, která je </w:t>
      </w:r>
      <w:r w:rsidRPr="001F4483">
        <w:rPr>
          <w:rStyle w:val="Zdraznn"/>
          <w:rFonts w:asciiTheme="minorHAnsi" w:hAnsiTheme="minorHAnsi" w:cstheme="minorHAnsi"/>
          <w:color w:val="4F4A45"/>
        </w:rPr>
        <w:t>čím dál více k Zemi hutnější a naopak čím blíže k nebesům duchovnější,</w:t>
      </w:r>
      <w:r w:rsidRPr="001F4483">
        <w:rPr>
          <w:rFonts w:asciiTheme="minorHAnsi" w:hAnsiTheme="minorHAnsi" w:cstheme="minorHAnsi"/>
          <w:color w:val="4F4A45"/>
        </w:rPr>
        <w:t xml:space="preserve"> podíváme se nejdříve na čakry. </w:t>
      </w:r>
      <w:r w:rsidRPr="001F4483">
        <w:rPr>
          <w:rFonts w:asciiTheme="minorHAnsi" w:hAnsiTheme="minorHAnsi" w:cstheme="minorHAnsi"/>
          <w:b/>
          <w:color w:val="4F4A45"/>
        </w:rPr>
        <w:t>Energetická centra neboli čakry</w:t>
      </w:r>
      <w:r w:rsidRPr="001F4483">
        <w:rPr>
          <w:rFonts w:asciiTheme="minorHAnsi" w:hAnsiTheme="minorHAnsi" w:cstheme="minorHAnsi"/>
          <w:color w:val="4F4A45"/>
        </w:rPr>
        <w:t xml:space="preserve"> (toto slovo v sanskrtu znamená "kolo") </w:t>
      </w:r>
      <w:r w:rsidRPr="001F4483">
        <w:rPr>
          <w:rFonts w:asciiTheme="minorHAnsi" w:hAnsiTheme="minorHAnsi" w:cstheme="minorHAnsi"/>
          <w:color w:val="4F4A45"/>
          <w:u w:val="single"/>
        </w:rPr>
        <w:t xml:space="preserve">slouží v energetickém systému člověka jako jakési přijímací stanice, transformátory a rozdělovače či správci prány a energií různých frekvencí. </w:t>
      </w:r>
      <w:r w:rsidRPr="001F4483">
        <w:rPr>
          <w:rFonts w:asciiTheme="minorHAnsi" w:hAnsiTheme="minorHAnsi" w:cstheme="minorHAnsi"/>
          <w:color w:val="4F4A45"/>
        </w:rPr>
        <w:t xml:space="preserve">Slovo prána rovněž pochází ze sanskrtu a znamená životní energii, vitální sílu spojenou s dechem, stejně jako čínský výraz </w:t>
      </w:r>
      <w:proofErr w:type="spellStart"/>
      <w:r w:rsidRPr="001F4483">
        <w:rPr>
          <w:rFonts w:asciiTheme="minorHAnsi" w:hAnsiTheme="minorHAnsi" w:cstheme="minorHAnsi"/>
          <w:color w:val="4F4A45"/>
        </w:rPr>
        <w:t>čchi</w:t>
      </w:r>
      <w:proofErr w:type="spellEnd"/>
      <w:r w:rsidRPr="001F4483">
        <w:rPr>
          <w:rFonts w:asciiTheme="minorHAnsi" w:hAnsiTheme="minorHAnsi" w:cstheme="minorHAnsi"/>
          <w:color w:val="4F4A45"/>
        </w:rPr>
        <w:t xml:space="preserve">, japonský </w:t>
      </w:r>
      <w:proofErr w:type="spellStart"/>
      <w:r w:rsidRPr="001F4483">
        <w:rPr>
          <w:rFonts w:asciiTheme="minorHAnsi" w:hAnsiTheme="minorHAnsi" w:cstheme="minorHAnsi"/>
          <w:color w:val="4F4A45"/>
        </w:rPr>
        <w:t>ki</w:t>
      </w:r>
      <w:proofErr w:type="spellEnd"/>
      <w:r w:rsidRPr="001F4483">
        <w:rPr>
          <w:rFonts w:asciiTheme="minorHAnsi" w:hAnsiTheme="minorHAnsi" w:cstheme="minorHAnsi"/>
          <w:color w:val="4F4A45"/>
        </w:rPr>
        <w:t xml:space="preserve"> a podobně. Znamená v podstatě takový původní zdroj všech forem energií projevující se ve všech úrovních bytí.</w:t>
      </w:r>
    </w:p>
    <w:p w:rsidR="00F45584" w:rsidRPr="001F4483" w:rsidRDefault="00F45584" w:rsidP="00F45584">
      <w:pPr>
        <w:pStyle w:val="Normlnweb"/>
        <w:shd w:val="clear" w:color="auto" w:fill="FFFFFF"/>
        <w:spacing w:before="0" w:beforeAutospacing="0" w:after="0" w:afterAutospacing="0" w:line="336" w:lineRule="atLeast"/>
        <w:rPr>
          <w:rFonts w:asciiTheme="minorHAnsi" w:hAnsiTheme="minorHAnsi" w:cstheme="minorHAnsi"/>
          <w:color w:val="4F4A45"/>
          <w:u w:val="single"/>
        </w:rPr>
      </w:pPr>
      <w:r w:rsidRPr="001F4483">
        <w:rPr>
          <w:rFonts w:asciiTheme="minorHAnsi" w:hAnsiTheme="minorHAnsi" w:cstheme="minorHAnsi"/>
          <w:color w:val="4F4A45"/>
        </w:rPr>
        <w:t>Je známo, že energie nikam nemizí, tedy alespoň to tvrdí naše fyzikální zákony. Ano, je to tak: </w:t>
      </w:r>
      <w:r w:rsidRPr="001F4483">
        <w:rPr>
          <w:rStyle w:val="Zdraznn"/>
          <w:rFonts w:asciiTheme="minorHAnsi" w:hAnsiTheme="minorHAnsi" w:cstheme="minorHAnsi"/>
          <w:color w:val="4F4A45"/>
        </w:rPr>
        <w:t>Veškerá energie se pouze přeměňuje. </w:t>
      </w:r>
      <w:r w:rsidRPr="001F4483">
        <w:rPr>
          <w:rFonts w:asciiTheme="minorHAnsi" w:hAnsiTheme="minorHAnsi" w:cstheme="minorHAnsi"/>
          <w:color w:val="4F4A45"/>
        </w:rPr>
        <w:t>Energie, jež působí za hmotnou formou našeho těla s jeho funkcemi a schopnostmi obsahuje celý </w:t>
      </w:r>
      <w:r w:rsidRPr="001F4483">
        <w:rPr>
          <w:rStyle w:val="Siln"/>
          <w:rFonts w:asciiTheme="minorHAnsi" w:hAnsiTheme="minorHAnsi" w:cstheme="minorHAnsi"/>
          <w:color w:val="4F4A45"/>
        </w:rPr>
        <w:t>komplexní systém energií</w:t>
      </w:r>
      <w:r w:rsidRPr="001F4483">
        <w:rPr>
          <w:rFonts w:asciiTheme="minorHAnsi" w:hAnsiTheme="minorHAnsi" w:cstheme="minorHAnsi"/>
          <w:color w:val="4F4A45"/>
        </w:rPr>
        <w:t>, bez nichž by naše fyzická těla nemohla vůbec fungovat. Součástí tohoto systému jsou tzv. jemnohmotná, energetická těla nebo též </w:t>
      </w:r>
      <w:r w:rsidRPr="001F4483">
        <w:rPr>
          <w:rStyle w:val="Zdraznn"/>
          <w:rFonts w:asciiTheme="minorHAnsi" w:hAnsiTheme="minorHAnsi" w:cstheme="minorHAnsi"/>
          <w:color w:val="4F4A45"/>
          <w:u w:val="single"/>
        </w:rPr>
        <w:t>vibrační pole</w:t>
      </w:r>
      <w:r w:rsidRPr="001F4483">
        <w:rPr>
          <w:rFonts w:asciiTheme="minorHAnsi" w:hAnsiTheme="minorHAnsi" w:cstheme="minorHAnsi"/>
          <w:color w:val="4F4A45"/>
          <w:u w:val="single"/>
        </w:rPr>
        <w:t>, čakry (jako centra energie) a tzv. </w:t>
      </w:r>
      <w:proofErr w:type="spellStart"/>
      <w:r w:rsidRPr="001F4483">
        <w:rPr>
          <w:rStyle w:val="Zdraznn"/>
          <w:rFonts w:asciiTheme="minorHAnsi" w:hAnsiTheme="minorHAnsi" w:cstheme="minorHAnsi"/>
          <w:color w:val="4F4A45"/>
          <w:u w:val="single"/>
        </w:rPr>
        <w:t>nádí</w:t>
      </w:r>
      <w:proofErr w:type="spellEnd"/>
      <w:r w:rsidRPr="001F4483">
        <w:rPr>
          <w:rFonts w:asciiTheme="minorHAnsi" w:hAnsiTheme="minorHAnsi" w:cstheme="minorHAnsi"/>
          <w:color w:val="4F4A45"/>
          <w:u w:val="single"/>
        </w:rPr>
        <w:t>, energetické kanály či žíly.</w:t>
      </w:r>
      <w:r w:rsidRPr="001F4483">
        <w:rPr>
          <w:rFonts w:asciiTheme="minorHAnsi" w:hAnsiTheme="minorHAnsi" w:cstheme="minorHAnsi"/>
          <w:color w:val="4F4A45"/>
        </w:rPr>
        <w:t xml:space="preserve"> Číňané a Japonci znají obdobný systém, v němž tyto dráhy, ve kterých proudí energie </w:t>
      </w:r>
      <w:proofErr w:type="spellStart"/>
      <w:r w:rsidRPr="001F4483">
        <w:rPr>
          <w:rFonts w:asciiTheme="minorHAnsi" w:hAnsiTheme="minorHAnsi" w:cstheme="minorHAnsi"/>
          <w:color w:val="4F4A45"/>
        </w:rPr>
        <w:t>čchi</w:t>
      </w:r>
      <w:proofErr w:type="spellEnd"/>
      <w:r w:rsidRPr="001F4483">
        <w:rPr>
          <w:rFonts w:asciiTheme="minorHAnsi" w:hAnsiTheme="minorHAnsi" w:cstheme="minorHAnsi"/>
          <w:color w:val="4F4A45"/>
        </w:rPr>
        <w:t>, nazývají </w:t>
      </w:r>
      <w:r w:rsidRPr="001F4483">
        <w:rPr>
          <w:rStyle w:val="Zdraznn"/>
          <w:rFonts w:asciiTheme="minorHAnsi" w:hAnsiTheme="minorHAnsi" w:cstheme="minorHAnsi"/>
          <w:color w:val="4F4A45"/>
        </w:rPr>
        <w:t>meridiány</w:t>
      </w:r>
      <w:r w:rsidRPr="001F4483">
        <w:rPr>
          <w:rFonts w:asciiTheme="minorHAnsi" w:hAnsiTheme="minorHAnsi" w:cstheme="minorHAnsi"/>
          <w:color w:val="4F4A45"/>
        </w:rPr>
        <w:t xml:space="preserve">. Energetické body a meridiány využívají při akupresuře a akupunktuře. </w:t>
      </w:r>
      <w:r w:rsidRPr="001F4483">
        <w:rPr>
          <w:rFonts w:asciiTheme="minorHAnsi" w:hAnsiTheme="minorHAnsi" w:cstheme="minorHAnsi"/>
          <w:color w:val="4F4A45"/>
          <w:u w:val="single"/>
        </w:rPr>
        <w:t>Přes čakry přijímá naše tělo energii z těl jemnohmotných, z okolí, vesmíru a ze zdrojů tvoření a přeměňují je do frekvencí, jež jsou zapotřebí k rozvoji a udržování těch nejrozmanitějších oblastí lidské bytosti.</w:t>
      </w:r>
    </w:p>
    <w:p w:rsidR="000E349B" w:rsidRPr="001F4483" w:rsidRDefault="000E349B" w:rsidP="00F45584">
      <w:pPr>
        <w:pStyle w:val="Nadpis2"/>
        <w:shd w:val="clear" w:color="auto" w:fill="FFFFFF"/>
        <w:spacing w:before="0" w:after="168" w:line="240" w:lineRule="atLeast"/>
        <w:rPr>
          <w:rFonts w:asciiTheme="minorHAnsi" w:hAnsiTheme="minorHAnsi" w:cstheme="minorHAnsi"/>
          <w:b/>
          <w:bCs/>
          <w:caps/>
          <w:color w:val="4F4A45"/>
        </w:rPr>
      </w:pPr>
    </w:p>
    <w:p w:rsidR="00F45584" w:rsidRPr="001F4483" w:rsidRDefault="00F45584" w:rsidP="00F45584">
      <w:pPr>
        <w:pStyle w:val="Nadpis2"/>
        <w:shd w:val="clear" w:color="auto" w:fill="FFFFFF"/>
        <w:spacing w:before="0" w:after="168" w:line="240" w:lineRule="atLeast"/>
        <w:rPr>
          <w:rFonts w:asciiTheme="minorHAnsi" w:hAnsiTheme="minorHAnsi" w:cstheme="minorHAnsi"/>
          <w:caps/>
          <w:color w:val="4F4A45"/>
        </w:rPr>
      </w:pPr>
      <w:r w:rsidRPr="001F4483">
        <w:rPr>
          <w:rFonts w:asciiTheme="minorHAnsi" w:hAnsiTheme="minorHAnsi" w:cstheme="minorHAnsi"/>
          <w:b/>
          <w:bCs/>
          <w:caps/>
          <w:color w:val="4F4A45"/>
        </w:rPr>
        <w:t>JEMNOHMOTNÁ TĚLA</w:t>
      </w:r>
    </w:p>
    <w:p w:rsidR="00F45584" w:rsidRPr="001F4483" w:rsidRDefault="00F45584" w:rsidP="000E349B">
      <w:pPr>
        <w:pStyle w:val="Normlnweb"/>
        <w:numPr>
          <w:ilvl w:val="0"/>
          <w:numId w:val="3"/>
        </w:numPr>
        <w:shd w:val="clear" w:color="auto" w:fill="FFFFFF"/>
        <w:spacing w:before="0" w:beforeAutospacing="0" w:after="384" w:afterAutospacing="0" w:line="336" w:lineRule="atLeast"/>
        <w:rPr>
          <w:rFonts w:asciiTheme="minorHAnsi" w:hAnsiTheme="minorHAnsi" w:cstheme="minorHAnsi"/>
          <w:color w:val="4F4A45"/>
        </w:rPr>
      </w:pPr>
      <w:r w:rsidRPr="001F4483">
        <w:rPr>
          <w:rStyle w:val="Siln"/>
          <w:rFonts w:asciiTheme="minorHAnsi" w:hAnsiTheme="minorHAnsi" w:cstheme="minorHAnsi"/>
          <w:color w:val="4F4A45"/>
        </w:rPr>
        <w:t>éterické neboli éterné tělo</w:t>
      </w:r>
      <w:r w:rsidRPr="001F4483">
        <w:rPr>
          <w:rFonts w:asciiTheme="minorHAnsi" w:hAnsiTheme="minorHAnsi" w:cstheme="minorHAnsi"/>
          <w:color w:val="4F4A45"/>
        </w:rPr>
        <w:t xml:space="preserve">, které má přibližně stejnou velikost jako naše fyzická schránka. Je takovým prostředníkem mezi fyzickým tělem a ostatními těly nefyzickými. Přináší fyzickému tělu tvůrčí síly, vitální životní energii a veškerou fyzickou citlivost. Vytváří se při každé inkarnaci (vtělení) a po smrti zaniká během 3-5 dnů. Éterické tělo přijímá vitální energii prostřednictvím </w:t>
      </w:r>
      <w:proofErr w:type="spellStart"/>
      <w:r w:rsidRPr="001F4483">
        <w:rPr>
          <w:rFonts w:asciiTheme="minorHAnsi" w:hAnsiTheme="minorHAnsi" w:cstheme="minorHAnsi"/>
          <w:color w:val="4F4A45"/>
        </w:rPr>
        <w:t>solar</w:t>
      </w:r>
      <w:proofErr w:type="spellEnd"/>
      <w:r w:rsidRPr="001F4483">
        <w:rPr>
          <w:rFonts w:asciiTheme="minorHAnsi" w:hAnsiTheme="minorHAnsi" w:cstheme="minorHAnsi"/>
          <w:color w:val="4F4A45"/>
        </w:rPr>
        <w:t xml:space="preserve"> plexu ze Slunce a přes 1. základní, kořenovou čakru ze Země. Tvoří auru (energetické pole) kolem těla každé živé bytosti a chrání před nemocemi, nežádoucími vlivy z okolí a zároveň vyzařuje své kvality do okolí.</w:t>
      </w:r>
    </w:p>
    <w:p w:rsidR="000E349B" w:rsidRPr="001F4483" w:rsidRDefault="000E349B" w:rsidP="000E349B">
      <w:pPr>
        <w:pStyle w:val="Normlnweb"/>
        <w:numPr>
          <w:ilvl w:val="0"/>
          <w:numId w:val="3"/>
        </w:numPr>
        <w:shd w:val="clear" w:color="auto" w:fill="FFFFFF"/>
        <w:spacing w:before="0" w:beforeAutospacing="0" w:after="384" w:afterAutospacing="0" w:line="336" w:lineRule="atLeast"/>
        <w:rPr>
          <w:rFonts w:asciiTheme="minorHAnsi" w:hAnsiTheme="minorHAnsi" w:cstheme="minorHAnsi"/>
          <w:b/>
          <w:color w:val="4F4A45"/>
        </w:rPr>
      </w:pPr>
      <w:r w:rsidRPr="001F4483">
        <w:rPr>
          <w:rFonts w:asciiTheme="minorHAnsi" w:hAnsiTheme="minorHAnsi" w:cstheme="minorHAnsi"/>
          <w:b/>
          <w:color w:val="4F4A45"/>
        </w:rPr>
        <w:t>emoční</w:t>
      </w:r>
      <w:r w:rsidR="00F45584" w:rsidRPr="001F4483">
        <w:rPr>
          <w:rFonts w:asciiTheme="minorHAnsi" w:hAnsiTheme="minorHAnsi" w:cstheme="minorHAnsi"/>
          <w:b/>
          <w:color w:val="4F4A45"/>
        </w:rPr>
        <w:t xml:space="preserve"> </w:t>
      </w:r>
    </w:p>
    <w:p w:rsidR="000E349B" w:rsidRPr="001F4483" w:rsidRDefault="000E349B" w:rsidP="000E349B">
      <w:pPr>
        <w:pStyle w:val="Normlnweb"/>
        <w:numPr>
          <w:ilvl w:val="0"/>
          <w:numId w:val="3"/>
        </w:numPr>
        <w:shd w:val="clear" w:color="auto" w:fill="FFFFFF"/>
        <w:spacing w:before="0" w:beforeAutospacing="0" w:after="384" w:afterAutospacing="0" w:line="336" w:lineRule="atLeast"/>
        <w:rPr>
          <w:rFonts w:asciiTheme="minorHAnsi" w:hAnsiTheme="minorHAnsi" w:cstheme="minorHAnsi"/>
          <w:color w:val="4F4A45"/>
        </w:rPr>
      </w:pPr>
      <w:r w:rsidRPr="001F4483">
        <w:rPr>
          <w:rFonts w:asciiTheme="minorHAnsi" w:hAnsiTheme="minorHAnsi" w:cstheme="minorHAnsi"/>
          <w:b/>
          <w:color w:val="4F4A45"/>
        </w:rPr>
        <w:lastRenderedPageBreak/>
        <w:t xml:space="preserve">mentální </w:t>
      </w:r>
      <w:r w:rsidRPr="001F4483">
        <w:rPr>
          <w:rStyle w:val="Siln"/>
          <w:rFonts w:asciiTheme="minorHAnsi" w:hAnsiTheme="minorHAnsi" w:cstheme="minorHAnsi"/>
          <w:color w:val="4F4A45"/>
        </w:rPr>
        <w:t>tělo</w:t>
      </w:r>
      <w:r w:rsidRPr="001F4483">
        <w:rPr>
          <w:rFonts w:asciiTheme="minorHAnsi" w:hAnsiTheme="minorHAnsi" w:cstheme="minorHAnsi"/>
          <w:color w:val="4F4A45"/>
        </w:rPr>
        <w:t> je nositelem našich myšlenek, představ a racionálních i intuitivních poznatků. Vibruje ve vyšší frekvenci než tělo éterické a emocionální, jeho struktura je řidší.</w:t>
      </w:r>
    </w:p>
    <w:p w:rsidR="00F45584" w:rsidRPr="001F4483" w:rsidRDefault="000E349B" w:rsidP="000E349B">
      <w:pPr>
        <w:pStyle w:val="Normlnweb"/>
        <w:numPr>
          <w:ilvl w:val="0"/>
          <w:numId w:val="3"/>
        </w:numPr>
        <w:shd w:val="clear" w:color="auto" w:fill="FFFFFF"/>
        <w:spacing w:before="0" w:beforeAutospacing="0" w:after="384" w:afterAutospacing="0" w:line="336" w:lineRule="atLeast"/>
        <w:rPr>
          <w:rFonts w:asciiTheme="minorHAnsi" w:hAnsiTheme="minorHAnsi" w:cstheme="minorHAnsi"/>
          <w:b/>
          <w:color w:val="4F4A45"/>
        </w:rPr>
      </w:pPr>
      <w:r w:rsidRPr="001F4483">
        <w:rPr>
          <w:rFonts w:asciiTheme="minorHAnsi" w:hAnsiTheme="minorHAnsi" w:cstheme="minorHAnsi"/>
          <w:b/>
          <w:color w:val="4F4A45"/>
        </w:rPr>
        <w:t>duchovní</w:t>
      </w:r>
    </w:p>
    <w:p w:rsidR="00F45584" w:rsidRPr="001F4483" w:rsidRDefault="00F45584" w:rsidP="00F45584">
      <w:pPr>
        <w:pStyle w:val="Normlnweb"/>
        <w:shd w:val="clear" w:color="auto" w:fill="FFFFFF"/>
        <w:spacing w:before="0" w:beforeAutospacing="0" w:after="384" w:afterAutospacing="0" w:line="336" w:lineRule="atLeast"/>
        <w:rPr>
          <w:rFonts w:asciiTheme="minorHAnsi" w:hAnsiTheme="minorHAnsi" w:cstheme="minorHAnsi"/>
          <w:color w:val="4F4A45"/>
        </w:rPr>
      </w:pPr>
      <w:r w:rsidRPr="001F4483">
        <w:rPr>
          <w:rStyle w:val="Siln"/>
          <w:rFonts w:asciiTheme="minorHAnsi" w:hAnsiTheme="minorHAnsi" w:cstheme="minorHAnsi"/>
          <w:color w:val="4F4A45"/>
        </w:rPr>
        <w:t>Duchovní neboli kauzální tělo</w:t>
      </w:r>
      <w:r w:rsidRPr="001F4483">
        <w:rPr>
          <w:rFonts w:asciiTheme="minorHAnsi" w:hAnsiTheme="minorHAnsi" w:cstheme="minorHAnsi"/>
          <w:color w:val="4F4A45"/>
        </w:rPr>
        <w:t xml:space="preserve"> má ze všech energetických těl nejvyšší vibrační frekvenci. Toto tělo a jeho aura vyzařují v nejjemnějších barvách a s velmi hlubokou intenzitou. </w:t>
      </w:r>
      <w:r w:rsidRPr="001F4483">
        <w:rPr>
          <w:rFonts w:asciiTheme="minorHAnsi" w:hAnsiTheme="minorHAnsi" w:cstheme="minorHAnsi"/>
          <w:color w:val="4F4A45"/>
          <w:u w:val="single"/>
        </w:rPr>
        <w:t>Z duchovní roviny bytí nepřetržitě proudí do duchovního těla nejvyšší a nejjasnější energie. Tím, že se tato energie přeměňuje na stále nižší frekvence, ovlivňuje též mentální, emocionální a éterické tělo</w:t>
      </w:r>
      <w:r w:rsidRPr="001F4483">
        <w:rPr>
          <w:rFonts w:asciiTheme="minorHAnsi" w:hAnsiTheme="minorHAnsi" w:cstheme="minorHAnsi"/>
          <w:color w:val="4F4A45"/>
        </w:rPr>
        <w:t>. Dochází tak ke zvýšení vibrací těchto těl, takže mohou fungovat na nejvyšší možné úrovni. Záleží ovšem na vývoji našich energetických center, čaker, do jaké míry dokážeme tuto energii vědomě vnímat, přijímat a využívat. Duchovní tělo je ta </w:t>
      </w:r>
      <w:r w:rsidRPr="001F4483">
        <w:rPr>
          <w:rStyle w:val="Zdraznn"/>
          <w:rFonts w:asciiTheme="minorHAnsi" w:hAnsiTheme="minorHAnsi" w:cstheme="minorHAnsi"/>
          <w:color w:val="4F4A45"/>
        </w:rPr>
        <w:t>božská část v nás samých</w:t>
      </w:r>
      <w:r w:rsidRPr="001F4483">
        <w:rPr>
          <w:rFonts w:asciiTheme="minorHAnsi" w:hAnsiTheme="minorHAnsi" w:cstheme="minorHAnsi"/>
          <w:color w:val="4F4A45"/>
        </w:rPr>
        <w:t>, která je nesmrtelná a přetrvává po celou dobu evolučního vývoje. Jedině skrze duchovní tělo můžeme rozpoznat zdroj a cíl našeho bytí a porozumět skutečnému smyslu našeho života.</w:t>
      </w:r>
    </w:p>
    <w:p w:rsidR="00F45584" w:rsidRPr="001F4483" w:rsidRDefault="00F45584" w:rsidP="00F45584">
      <w:pPr>
        <w:pStyle w:val="Normlnweb"/>
        <w:shd w:val="clear" w:color="auto" w:fill="FFFFFF"/>
        <w:spacing w:before="0" w:beforeAutospacing="0" w:after="384" w:afterAutospacing="0" w:line="336" w:lineRule="atLeast"/>
        <w:rPr>
          <w:rFonts w:asciiTheme="minorHAnsi" w:hAnsiTheme="minorHAnsi" w:cstheme="minorHAnsi"/>
          <w:color w:val="4F4A45"/>
          <w:u w:val="single"/>
        </w:rPr>
      </w:pPr>
      <w:r w:rsidRPr="001F4483">
        <w:rPr>
          <w:rFonts w:asciiTheme="minorHAnsi" w:hAnsiTheme="minorHAnsi" w:cstheme="minorHAnsi"/>
          <w:color w:val="4F4A45"/>
        </w:rPr>
        <w:t>Ovšem předmětem našeho zájmu je druhé tělo,</w:t>
      </w:r>
      <w:r w:rsidRPr="001F4483">
        <w:rPr>
          <w:rStyle w:val="Siln"/>
          <w:rFonts w:asciiTheme="minorHAnsi" w:hAnsiTheme="minorHAnsi" w:cstheme="minorHAnsi"/>
          <w:color w:val="4F4A45"/>
        </w:rPr>
        <w:t> </w:t>
      </w:r>
      <w:r w:rsidR="00F54D4F" w:rsidRPr="001F4483">
        <w:rPr>
          <w:rStyle w:val="Siln"/>
          <w:rFonts w:asciiTheme="minorHAnsi" w:hAnsiTheme="minorHAnsi" w:cstheme="minorHAnsi"/>
          <w:color w:val="4F4A45"/>
          <w:sz w:val="28"/>
          <w:szCs w:val="28"/>
          <w:u w:val="single"/>
        </w:rPr>
        <w:t xml:space="preserve">„ </w:t>
      </w:r>
      <w:r w:rsidRPr="001F4483">
        <w:rPr>
          <w:rStyle w:val="Siln"/>
          <w:rFonts w:asciiTheme="minorHAnsi" w:hAnsiTheme="minorHAnsi" w:cstheme="minorHAnsi"/>
          <w:color w:val="4F4A45"/>
          <w:sz w:val="28"/>
          <w:szCs w:val="28"/>
          <w:u w:val="single"/>
        </w:rPr>
        <w:t>tělo emoční</w:t>
      </w:r>
      <w:r w:rsidR="00F54D4F" w:rsidRPr="001F4483">
        <w:rPr>
          <w:rStyle w:val="Siln"/>
          <w:rFonts w:asciiTheme="minorHAnsi" w:hAnsiTheme="minorHAnsi" w:cstheme="minorHAnsi"/>
          <w:color w:val="4F4A45"/>
          <w:sz w:val="28"/>
          <w:szCs w:val="28"/>
          <w:u w:val="single"/>
        </w:rPr>
        <w:t xml:space="preserve"> “</w:t>
      </w:r>
      <w:r w:rsidRPr="001F4483">
        <w:rPr>
          <w:rFonts w:asciiTheme="minorHAnsi" w:hAnsiTheme="minorHAnsi" w:cstheme="minorHAnsi"/>
          <w:color w:val="4F4A45"/>
        </w:rPr>
        <w:t>, emocionální, které bývá někdy též </w:t>
      </w:r>
      <w:r w:rsidRPr="001F4483">
        <w:rPr>
          <w:rStyle w:val="Zdraznn"/>
          <w:rFonts w:asciiTheme="minorHAnsi" w:hAnsiTheme="minorHAnsi" w:cstheme="minorHAnsi"/>
          <w:color w:val="4F4A45"/>
        </w:rPr>
        <w:t>nazýváno tělem astrálním</w:t>
      </w:r>
      <w:r w:rsidRPr="001F4483">
        <w:rPr>
          <w:rFonts w:asciiTheme="minorHAnsi" w:hAnsiTheme="minorHAnsi" w:cstheme="minorHAnsi"/>
          <w:color w:val="4F4A45"/>
        </w:rPr>
        <w:t>. Toto tělo je nositelem našich emocí, pocitů, temperamentu a povahových vlastností. Aura emočního těla má oválný tvar a vyzařuje až </w:t>
      </w:r>
      <w:r w:rsidRPr="001F4483">
        <w:rPr>
          <w:rStyle w:val="Zdraznn"/>
          <w:rFonts w:asciiTheme="minorHAnsi" w:hAnsiTheme="minorHAnsi" w:cstheme="minorHAnsi"/>
          <w:color w:val="4F4A45"/>
        </w:rPr>
        <w:t>do vzdálenosti několika metrů </w:t>
      </w:r>
      <w:r w:rsidRPr="001F4483">
        <w:rPr>
          <w:rFonts w:asciiTheme="minorHAnsi" w:hAnsiTheme="minorHAnsi" w:cstheme="minorHAnsi"/>
          <w:color w:val="4F4A45"/>
        </w:rPr>
        <w:t>okolo člověka. Je v pohybu a </w:t>
      </w:r>
      <w:hyperlink r:id="rId5" w:history="1">
        <w:r w:rsidRPr="001F4483">
          <w:rPr>
            <w:rStyle w:val="Hypertextovodkaz"/>
            <w:rFonts w:asciiTheme="minorHAnsi" w:hAnsiTheme="minorHAnsi" w:cstheme="minorHAnsi"/>
            <w:color w:val="4F4A45"/>
          </w:rPr>
          <w:t>"pracuje" přes čakry</w:t>
        </w:r>
      </w:hyperlink>
      <w:r w:rsidRPr="001F4483">
        <w:rPr>
          <w:rFonts w:asciiTheme="minorHAnsi" w:hAnsiTheme="minorHAnsi" w:cstheme="minorHAnsi"/>
          <w:color w:val="4F4A45"/>
        </w:rPr>
        <w:t>. Negativní emoce, ke kterým patří např. hněv, </w:t>
      </w:r>
      <w:hyperlink r:id="rId6" w:tooltip="Strach" w:history="1">
        <w:r w:rsidRPr="001F4483">
          <w:rPr>
            <w:rStyle w:val="Hypertextovodkaz"/>
            <w:rFonts w:asciiTheme="minorHAnsi" w:hAnsiTheme="minorHAnsi" w:cstheme="minorHAnsi"/>
            <w:color w:val="4F4A45"/>
          </w:rPr>
          <w:t>strach</w:t>
        </w:r>
      </w:hyperlink>
      <w:r w:rsidRPr="001F4483">
        <w:rPr>
          <w:rFonts w:asciiTheme="minorHAnsi" w:hAnsiTheme="minorHAnsi" w:cstheme="minorHAnsi"/>
          <w:color w:val="4F4A45"/>
        </w:rPr>
        <w:t>, zlost, stísněnost, agrese, pocit osamění, nedostatečná sebedůvěra či odmítání vytvářejí v auře</w:t>
      </w:r>
      <w:r w:rsidRPr="001F4483">
        <w:rPr>
          <w:rStyle w:val="Zdraznn"/>
          <w:rFonts w:asciiTheme="minorHAnsi" w:hAnsiTheme="minorHAnsi" w:cstheme="minorHAnsi"/>
          <w:color w:val="4F4A45"/>
        </w:rPr>
        <w:t> temné mraky a tmavé barvy</w:t>
      </w:r>
      <w:r w:rsidRPr="001F4483">
        <w:rPr>
          <w:rFonts w:asciiTheme="minorHAnsi" w:hAnsiTheme="minorHAnsi" w:cstheme="minorHAnsi"/>
          <w:color w:val="4F4A45"/>
        </w:rPr>
        <w:t>. Když budeme více otevřeni světlu a lásce, tím budou</w:t>
      </w:r>
      <w:r w:rsidRPr="001F4483">
        <w:rPr>
          <w:rStyle w:val="Zdraznn"/>
          <w:rFonts w:asciiTheme="minorHAnsi" w:hAnsiTheme="minorHAnsi" w:cstheme="minorHAnsi"/>
          <w:color w:val="4F4A45"/>
        </w:rPr>
        <w:t> barvy světlejší a jasnější</w:t>
      </w:r>
      <w:r w:rsidRPr="001F4483">
        <w:rPr>
          <w:rFonts w:asciiTheme="minorHAnsi" w:hAnsiTheme="minorHAnsi" w:cstheme="minorHAnsi"/>
          <w:color w:val="4F4A45"/>
        </w:rPr>
        <w:t xml:space="preserve">. </w:t>
      </w:r>
      <w:r w:rsidRPr="001F4483">
        <w:rPr>
          <w:rFonts w:asciiTheme="minorHAnsi" w:hAnsiTheme="minorHAnsi" w:cstheme="minorHAnsi"/>
          <w:color w:val="4F4A45"/>
          <w:u w:val="single"/>
        </w:rPr>
        <w:t xml:space="preserve">U běžného člověka určuje emocionální tělo jeho pohled na svět a poukazuje na to, že náš náhled na svět může být </w:t>
      </w:r>
      <w:proofErr w:type="spellStart"/>
      <w:r w:rsidRPr="001F4483">
        <w:rPr>
          <w:rFonts w:asciiTheme="minorHAnsi" w:hAnsiTheme="minorHAnsi" w:cstheme="minorHAnsi"/>
          <w:color w:val="4F4A45"/>
          <w:u w:val="single"/>
        </w:rPr>
        <w:t>pesimičtější</w:t>
      </w:r>
      <w:proofErr w:type="spellEnd"/>
      <w:r w:rsidRPr="001F4483">
        <w:rPr>
          <w:rFonts w:asciiTheme="minorHAnsi" w:hAnsiTheme="minorHAnsi" w:cstheme="minorHAnsi"/>
          <w:color w:val="4F4A45"/>
          <w:u w:val="single"/>
        </w:rPr>
        <w:t xml:space="preserve"> tím více, čím větší množství negativních zážitků nemáme zpracovaných.</w:t>
      </w:r>
    </w:p>
    <w:p w:rsidR="00F45584" w:rsidRPr="001F4483" w:rsidRDefault="00F45584" w:rsidP="00F45584">
      <w:pPr>
        <w:pStyle w:val="Normlnweb"/>
        <w:shd w:val="clear" w:color="auto" w:fill="FFFFFF"/>
        <w:spacing w:before="0" w:beforeAutospacing="0" w:after="384" w:afterAutospacing="0" w:line="336" w:lineRule="atLeast"/>
        <w:rPr>
          <w:rFonts w:asciiTheme="minorHAnsi" w:hAnsiTheme="minorHAnsi" w:cstheme="minorHAnsi"/>
          <w:color w:val="4F4A45"/>
        </w:rPr>
      </w:pPr>
      <w:r w:rsidRPr="001F4483">
        <w:rPr>
          <w:rFonts w:asciiTheme="minorHAnsi" w:hAnsiTheme="minorHAnsi" w:cstheme="minorHAnsi"/>
          <w:color w:val="4F4A45"/>
        </w:rPr>
        <w:t>Všechny naše </w:t>
      </w:r>
      <w:r w:rsidRPr="001F4483">
        <w:rPr>
          <w:rStyle w:val="Siln"/>
          <w:rFonts w:asciiTheme="minorHAnsi" w:hAnsiTheme="minorHAnsi" w:cstheme="minorHAnsi"/>
          <w:color w:val="4F4A45"/>
        </w:rPr>
        <w:t>potlačené a neuvolněné pocity jsou v nás uvězněny</w:t>
      </w:r>
      <w:r w:rsidRPr="001F4483">
        <w:rPr>
          <w:rFonts w:asciiTheme="minorHAnsi" w:hAnsiTheme="minorHAnsi" w:cstheme="minorHAnsi"/>
          <w:color w:val="4F4A45"/>
        </w:rPr>
        <w:t xml:space="preserve"> a na nevědomé úrovni vysílají signály ven. Tím způsobem si přitahují podobné frekvence z okolí a na základě vesmírného zákona přitažlivosti stejnorodého se navzájem propojují. </w:t>
      </w:r>
      <w:r w:rsidRPr="001F4483">
        <w:rPr>
          <w:rFonts w:asciiTheme="minorHAnsi" w:hAnsiTheme="minorHAnsi" w:cstheme="minorHAnsi"/>
          <w:i/>
          <w:color w:val="4F4A45"/>
          <w:u w:val="single"/>
        </w:rPr>
        <w:t>Zjednodušeně řečeno to znamená,</w:t>
      </w:r>
      <w:r w:rsidRPr="001F4483">
        <w:rPr>
          <w:rStyle w:val="Zdraznn"/>
          <w:rFonts w:asciiTheme="minorHAnsi" w:hAnsiTheme="minorHAnsi" w:cstheme="minorHAnsi"/>
          <w:i w:val="0"/>
          <w:color w:val="4F4A45"/>
          <w:u w:val="single"/>
        </w:rPr>
        <w:t> že si k sobě přitahujeme lidi a situace, jež nám zrcadlí </w:t>
      </w:r>
      <w:r w:rsidRPr="001F4483">
        <w:rPr>
          <w:rFonts w:asciiTheme="minorHAnsi" w:hAnsiTheme="minorHAnsi" w:cstheme="minorHAnsi"/>
          <w:i/>
          <w:color w:val="4F4A45"/>
          <w:u w:val="single"/>
        </w:rPr>
        <w:t>přesně to, co ve své vědomé úrovni odmítáme, nebo čeho se obáváme.</w:t>
      </w:r>
      <w:r w:rsidRPr="001F4483">
        <w:rPr>
          <w:rFonts w:asciiTheme="minorHAnsi" w:hAnsiTheme="minorHAnsi" w:cstheme="minorHAnsi"/>
          <w:color w:val="4F4A45"/>
        </w:rPr>
        <w:t xml:space="preserve"> Dokud své negativní emoce nezpracujeme, budou se v nás nadále schovávat, bublat a narůstat a vracet nás do stejných životních témat. Mohou dokonce způsobovat různé nemoci. </w:t>
      </w:r>
      <w:r w:rsidRPr="001F4483">
        <w:rPr>
          <w:rFonts w:asciiTheme="minorHAnsi" w:hAnsiTheme="minorHAnsi" w:cstheme="minorHAnsi"/>
          <w:i/>
          <w:color w:val="4F4A45"/>
        </w:rPr>
        <w:t>Proto je potřeba na této oblasti zapracovat. Není to ovšem úplně jednoduché, protože nabytými vědomostmi a zkušenostmi, ani rozumem své emoce nezrušíme!</w:t>
      </w:r>
      <w:r w:rsidRPr="001F4483">
        <w:rPr>
          <w:rFonts w:asciiTheme="minorHAnsi" w:hAnsiTheme="minorHAnsi" w:cstheme="minorHAnsi"/>
          <w:color w:val="4F4A45"/>
        </w:rPr>
        <w:t xml:space="preserve"> Emoční struktury totiž mají schopnost přetrvávat v limbickém systému a neseme si je i do našich dalších vtělení. Zážitky, které </w:t>
      </w:r>
      <w:r w:rsidR="00F54D4F" w:rsidRPr="001F4483">
        <w:rPr>
          <w:rFonts w:asciiTheme="minorHAnsi" w:hAnsiTheme="minorHAnsi" w:cstheme="minorHAnsi"/>
          <w:color w:val="4F4A45"/>
        </w:rPr>
        <w:t xml:space="preserve">nezpracujeme a </w:t>
      </w:r>
      <w:r w:rsidRPr="001F4483">
        <w:rPr>
          <w:rFonts w:asciiTheme="minorHAnsi" w:hAnsiTheme="minorHAnsi" w:cstheme="minorHAnsi"/>
          <w:color w:val="4F4A45"/>
        </w:rPr>
        <w:t>neuvolníme, mají tendence určovat okolnosti našeho nového života.</w:t>
      </w:r>
    </w:p>
    <w:p w:rsidR="003B3582" w:rsidRPr="001F4483" w:rsidRDefault="00F54D4F" w:rsidP="00F54D4F">
      <w:pPr>
        <w:shd w:val="clear" w:color="auto" w:fill="FFFFFF"/>
        <w:spacing w:after="384" w:line="240" w:lineRule="auto"/>
        <w:rPr>
          <w:rFonts w:eastAsia="Times New Roman" w:cstheme="minorHAnsi"/>
          <w:color w:val="4F4A45"/>
          <w:sz w:val="28"/>
          <w:szCs w:val="28"/>
          <w:lang w:eastAsia="cs-CZ"/>
        </w:rPr>
      </w:pPr>
      <w:r w:rsidRPr="001F4483">
        <w:rPr>
          <w:rFonts w:eastAsia="Times New Roman" w:cstheme="minorHAnsi"/>
          <w:color w:val="4F4A45"/>
          <w:sz w:val="28"/>
          <w:szCs w:val="28"/>
          <w:lang w:eastAsia="cs-CZ"/>
        </w:rPr>
        <w:t xml:space="preserve">Zasunuté emoce můžeme uvolnit různými způsoby. </w:t>
      </w:r>
    </w:p>
    <w:p w:rsidR="00F54D4F" w:rsidRPr="001F4483" w:rsidRDefault="00F54D4F" w:rsidP="00F54D4F">
      <w:pPr>
        <w:shd w:val="clear" w:color="auto" w:fill="FFFFFF"/>
        <w:spacing w:after="384" w:line="240" w:lineRule="auto"/>
        <w:rPr>
          <w:rFonts w:eastAsia="Times New Roman" w:cstheme="minorHAnsi"/>
          <w:color w:val="4F4A45"/>
          <w:sz w:val="24"/>
          <w:szCs w:val="24"/>
          <w:lang w:eastAsia="cs-CZ"/>
        </w:rPr>
      </w:pPr>
      <w:r w:rsidRPr="001F4483">
        <w:rPr>
          <w:rFonts w:eastAsia="Times New Roman" w:cstheme="minorHAnsi"/>
          <w:color w:val="4F4A45"/>
          <w:sz w:val="24"/>
          <w:szCs w:val="24"/>
          <w:lang w:eastAsia="cs-CZ"/>
        </w:rPr>
        <w:lastRenderedPageBreak/>
        <w:t>Nejvýznamnější cestou je </w:t>
      </w:r>
      <w:r w:rsidRPr="001F4483">
        <w:rPr>
          <w:rFonts w:eastAsia="Times New Roman" w:cstheme="minorHAnsi"/>
          <w:b/>
          <w:bCs/>
          <w:color w:val="4F4A45"/>
          <w:sz w:val="24"/>
          <w:szCs w:val="24"/>
          <w:lang w:eastAsia="cs-CZ"/>
        </w:rPr>
        <w:t>duchovní práce na sobě samém</w:t>
      </w:r>
      <w:r w:rsidRPr="001F4483">
        <w:rPr>
          <w:rFonts w:eastAsia="Times New Roman" w:cstheme="minorHAnsi"/>
          <w:color w:val="4F4A45"/>
          <w:sz w:val="24"/>
          <w:szCs w:val="24"/>
          <w:lang w:eastAsia="cs-CZ"/>
        </w:rPr>
        <w:t>. Když si třeba představíte temný tunel a na jeho konci požádáte svou duši o to, aby vám ukázala příčinu vzniku vaší konkrétní emoce. Postačí ji cítit a začít neblahý pocit čistit prostřednictvím světla, lásky nebo třeba mantrou </w:t>
      </w:r>
      <w:r w:rsidRPr="001F4483">
        <w:rPr>
          <w:rFonts w:eastAsia="Times New Roman" w:cstheme="minorHAnsi"/>
          <w:i/>
          <w:iCs/>
          <w:color w:val="4F4A45"/>
          <w:sz w:val="24"/>
          <w:szCs w:val="24"/>
          <w:lang w:eastAsia="cs-CZ"/>
        </w:rPr>
        <w:t>"Já jsem světlo. Já jsem láska. Já jsem boží přítomnost v každé situaci."</w:t>
      </w:r>
      <w:r w:rsidRPr="001F4483">
        <w:rPr>
          <w:rFonts w:eastAsia="Times New Roman" w:cstheme="minorHAnsi"/>
          <w:color w:val="4F4A45"/>
          <w:sz w:val="24"/>
          <w:szCs w:val="24"/>
          <w:lang w:eastAsia="cs-CZ"/>
        </w:rPr>
        <w:t> Ideální je přijmout všechny své energie, včetně těch negativních. Spíš bych je nazvala destruktivními, neboť vlastně </w:t>
      </w:r>
      <w:r w:rsidRPr="001F4483">
        <w:rPr>
          <w:rFonts w:eastAsia="Times New Roman" w:cstheme="minorHAnsi"/>
          <w:b/>
          <w:bCs/>
          <w:color w:val="4F4A45"/>
          <w:sz w:val="24"/>
          <w:szCs w:val="24"/>
          <w:lang w:eastAsia="cs-CZ"/>
        </w:rPr>
        <w:t>není nic negativního ani pozitivního</w:t>
      </w:r>
      <w:r w:rsidRPr="001F4483">
        <w:rPr>
          <w:rFonts w:eastAsia="Times New Roman" w:cstheme="minorHAnsi"/>
          <w:color w:val="4F4A45"/>
          <w:sz w:val="24"/>
          <w:szCs w:val="24"/>
          <w:lang w:eastAsia="cs-CZ"/>
        </w:rPr>
        <w:t>, vždyť žijeme ve světě plném protikladů. Teprve když se setkáme tváří v tvář a prolneme se s "negativní" energií, která daný problém způsobila, můžeme ji </w:t>
      </w:r>
      <w:r w:rsidRPr="001F4483">
        <w:rPr>
          <w:rFonts w:eastAsia="Times New Roman" w:cstheme="minorHAnsi"/>
          <w:i/>
          <w:iCs/>
          <w:color w:val="4F4A45"/>
          <w:sz w:val="24"/>
          <w:szCs w:val="24"/>
          <w:lang w:eastAsia="cs-CZ"/>
        </w:rPr>
        <w:t>přijmout jako svou součást</w:t>
      </w:r>
      <w:r w:rsidRPr="001F4483">
        <w:rPr>
          <w:rFonts w:eastAsia="Times New Roman" w:cstheme="minorHAnsi"/>
          <w:color w:val="4F4A45"/>
          <w:sz w:val="24"/>
          <w:szCs w:val="24"/>
          <w:lang w:eastAsia="cs-CZ"/>
        </w:rPr>
        <w:t>.</w:t>
      </w:r>
    </w:p>
    <w:p w:rsidR="00F54D4F" w:rsidRPr="001F4483" w:rsidRDefault="00F54D4F" w:rsidP="00F54D4F">
      <w:pPr>
        <w:shd w:val="clear" w:color="auto" w:fill="FFFFFF"/>
        <w:spacing w:after="384" w:line="240" w:lineRule="auto"/>
        <w:rPr>
          <w:rFonts w:eastAsia="Times New Roman" w:cstheme="minorHAnsi"/>
          <w:color w:val="4F4A45"/>
          <w:sz w:val="24"/>
          <w:szCs w:val="24"/>
          <w:lang w:eastAsia="cs-CZ"/>
        </w:rPr>
      </w:pPr>
      <w:r w:rsidRPr="001F4483">
        <w:rPr>
          <w:rFonts w:eastAsia="Times New Roman" w:cstheme="minorHAnsi"/>
          <w:color w:val="4F4A45"/>
          <w:sz w:val="24"/>
          <w:szCs w:val="24"/>
          <w:lang w:eastAsia="cs-CZ"/>
        </w:rPr>
        <w:t>Dále lze pokračovat tím, že budeme určitou energii vědomě odevzdávat a posílat do světla. Jestli dovolíte, uvedu malý příklad: </w:t>
      </w:r>
      <w:r w:rsidRPr="001F4483">
        <w:rPr>
          <w:rFonts w:eastAsia="Times New Roman" w:cstheme="minorHAnsi"/>
          <w:i/>
          <w:iCs/>
          <w:color w:val="4F4A45"/>
          <w:sz w:val="24"/>
          <w:szCs w:val="24"/>
          <w:lang w:eastAsia="cs-CZ"/>
        </w:rPr>
        <w:t>Jestliže vám vadí něčí agrese, je důležité, abyste si uvědomili fakt, že máte tuto energii nejspíš v sobě zablokovanou na nevědomé úrovni a je třeba ji osvobodit. Uvolníte ji tak, že ji přijmete za svou, uvědomíte si, že žila třeba i po několik vašich dalších životů a vy sami jste mohli tehdy být agresivními... Třeba jste se nacházeli</w:t>
      </w:r>
      <w:r w:rsidRPr="001F4483">
        <w:rPr>
          <w:rFonts w:eastAsia="Times New Roman" w:cstheme="minorHAnsi"/>
          <w:b/>
          <w:bCs/>
          <w:i/>
          <w:iCs/>
          <w:color w:val="4F4A45"/>
          <w:sz w:val="24"/>
          <w:szCs w:val="24"/>
          <w:lang w:eastAsia="cs-CZ"/>
        </w:rPr>
        <w:t> v pozici oběti ale i agresora</w:t>
      </w:r>
      <w:r w:rsidRPr="001F4483">
        <w:rPr>
          <w:rFonts w:eastAsia="Times New Roman" w:cstheme="minorHAnsi"/>
          <w:i/>
          <w:iCs/>
          <w:color w:val="4F4A45"/>
          <w:sz w:val="24"/>
          <w:szCs w:val="24"/>
          <w:lang w:eastAsia="cs-CZ"/>
        </w:rPr>
        <w:t>. </w:t>
      </w:r>
      <w:r w:rsidRPr="001F4483">
        <w:rPr>
          <w:rFonts w:eastAsia="Times New Roman" w:cstheme="minorHAnsi"/>
          <w:color w:val="4F4A45"/>
          <w:sz w:val="24"/>
          <w:szCs w:val="24"/>
          <w:lang w:eastAsia="cs-CZ"/>
        </w:rPr>
        <w:t xml:space="preserve">Pak je nutné, abyste procítili pohnutky obou stran, pochopili tu energii, uchopili ji srdcem a vzali ji za svou s pocitem odpuštění sobě i druhým. Zároveň s tím propusťte do světla i všechny ostatní emoce s touto situací spojené. </w:t>
      </w:r>
      <w:r w:rsidRPr="001F4483">
        <w:rPr>
          <w:rFonts w:eastAsia="Times New Roman" w:cstheme="minorHAnsi"/>
          <w:b/>
          <w:color w:val="4F4A45"/>
          <w:sz w:val="24"/>
          <w:szCs w:val="24"/>
          <w:u w:val="single"/>
          <w:lang w:eastAsia="cs-CZ"/>
        </w:rPr>
        <w:t xml:space="preserve">Všechno, co nás pobuřuje a co nám vadí, je totiž "naše". </w:t>
      </w:r>
      <w:r w:rsidRPr="001F4483">
        <w:rPr>
          <w:rFonts w:eastAsia="Times New Roman" w:cstheme="minorHAnsi"/>
          <w:color w:val="4F4A45"/>
          <w:sz w:val="24"/>
          <w:szCs w:val="24"/>
          <w:lang w:eastAsia="cs-CZ"/>
        </w:rPr>
        <w:t>Když pochopíme, jsme na nejlepší cestě dostat se z toho ven. Ovšem je naprosto nezbytně nutné naučit se rozlišovat, </w:t>
      </w:r>
      <w:r w:rsidRPr="001F4483">
        <w:rPr>
          <w:rFonts w:eastAsia="Times New Roman" w:cstheme="minorHAnsi"/>
          <w:b/>
          <w:bCs/>
          <w:color w:val="4F4A45"/>
          <w:sz w:val="24"/>
          <w:szCs w:val="24"/>
          <w:lang w:eastAsia="cs-CZ"/>
        </w:rPr>
        <w:t>co je doopravdy naše a co druhých lidí</w:t>
      </w:r>
      <w:r w:rsidRPr="001F4483">
        <w:rPr>
          <w:rFonts w:eastAsia="Times New Roman" w:cstheme="minorHAnsi"/>
          <w:color w:val="4F4A45"/>
          <w:sz w:val="24"/>
          <w:szCs w:val="24"/>
          <w:lang w:eastAsia="cs-CZ"/>
        </w:rPr>
        <w:t>!</w:t>
      </w:r>
    </w:p>
    <w:p w:rsidR="003B3582" w:rsidRPr="001F4483" w:rsidRDefault="00F54D4F" w:rsidP="00F54D4F">
      <w:pPr>
        <w:shd w:val="clear" w:color="auto" w:fill="FFFFFF"/>
        <w:spacing w:after="384" w:line="240" w:lineRule="auto"/>
        <w:rPr>
          <w:rFonts w:eastAsia="Times New Roman" w:cstheme="minorHAnsi"/>
          <w:color w:val="4F4A45"/>
          <w:sz w:val="24"/>
          <w:szCs w:val="24"/>
          <w:lang w:eastAsia="cs-CZ"/>
        </w:rPr>
      </w:pPr>
      <w:r w:rsidRPr="001F4483">
        <w:rPr>
          <w:rFonts w:eastAsia="Times New Roman" w:cstheme="minorHAnsi"/>
          <w:color w:val="4F4A45"/>
          <w:sz w:val="24"/>
          <w:szCs w:val="24"/>
          <w:lang w:eastAsia="cs-CZ"/>
        </w:rPr>
        <w:t>Námi potlačené pocity v emocionálním těle se snaží udržet při životě a pokud možno dále růst. Proto nás stále znovu a znovu zavádějí do situací, které opakovaně vyvolávají prvotní emoční vibrace. Z jakého důvodu se to děje, zeptáte se. Je to jednoduché: </w:t>
      </w:r>
      <w:r w:rsidRPr="001F4483">
        <w:rPr>
          <w:rFonts w:eastAsia="Times New Roman" w:cstheme="minorHAnsi"/>
          <w:b/>
          <w:bCs/>
          <w:color w:val="4F4A45"/>
          <w:sz w:val="24"/>
          <w:szCs w:val="24"/>
          <w:lang w:eastAsia="cs-CZ"/>
        </w:rPr>
        <w:t>Tyto vibrace emočnímu tělu slouží jednoduše jako potrava.</w:t>
      </w:r>
      <w:r w:rsidRPr="001F4483">
        <w:rPr>
          <w:rFonts w:eastAsia="Times New Roman" w:cstheme="minorHAnsi"/>
          <w:color w:val="4F4A45"/>
          <w:sz w:val="24"/>
          <w:szCs w:val="24"/>
          <w:lang w:eastAsia="cs-CZ"/>
        </w:rPr>
        <w:t> </w:t>
      </w:r>
    </w:p>
    <w:p w:rsidR="003B3582" w:rsidRPr="001F4483" w:rsidRDefault="00F54D4F" w:rsidP="00F54D4F">
      <w:pPr>
        <w:shd w:val="clear" w:color="auto" w:fill="FFFFFF"/>
        <w:spacing w:after="384" w:line="240" w:lineRule="auto"/>
        <w:rPr>
          <w:rFonts w:eastAsia="Times New Roman" w:cstheme="minorHAnsi"/>
          <w:color w:val="4F4A45"/>
          <w:sz w:val="24"/>
          <w:szCs w:val="24"/>
          <w:lang w:eastAsia="cs-CZ"/>
        </w:rPr>
      </w:pPr>
      <w:r w:rsidRPr="001F4483">
        <w:rPr>
          <w:rFonts w:eastAsia="Times New Roman" w:cstheme="minorHAnsi"/>
          <w:color w:val="4F4A45"/>
          <w:sz w:val="24"/>
          <w:szCs w:val="24"/>
          <w:lang w:eastAsia="cs-CZ"/>
        </w:rPr>
        <w:t xml:space="preserve">Pokud v sobě máme ještě stále agresivitu, budeme se nadále setkávat s lidmi vzteklými, nebo těmi, kteří se v agresi vyžívají. A tak může člověk vědomě toužit po lásce a úspěchu, ale díky nevědomému vyzařování opačných energetických frekvencí se mu nedaří dosáhnout tohoto vědomého cíle. </w:t>
      </w:r>
    </w:p>
    <w:p w:rsidR="003B3582" w:rsidRPr="001F4483" w:rsidRDefault="00F54D4F" w:rsidP="00F54D4F">
      <w:pPr>
        <w:shd w:val="clear" w:color="auto" w:fill="FFFFFF"/>
        <w:spacing w:after="384" w:line="240" w:lineRule="auto"/>
        <w:rPr>
          <w:rFonts w:eastAsia="Times New Roman" w:cstheme="minorHAnsi"/>
          <w:color w:val="4F4A45"/>
          <w:sz w:val="24"/>
          <w:szCs w:val="24"/>
          <w:lang w:eastAsia="cs-CZ"/>
        </w:rPr>
      </w:pPr>
      <w:r w:rsidRPr="001F4483">
        <w:rPr>
          <w:rFonts w:eastAsia="Times New Roman" w:cstheme="minorHAnsi"/>
          <w:color w:val="4F4A45"/>
          <w:sz w:val="24"/>
          <w:szCs w:val="24"/>
          <w:lang w:eastAsia="cs-CZ"/>
        </w:rPr>
        <w:t>Přímý přístup k našim emocionálním strukturám nám přes přímou bezprostřední zkušenost zprostředkovává oblast </w:t>
      </w:r>
      <w:hyperlink r:id="rId7" w:tooltip="čakry solar plexu" w:history="1">
        <w:r w:rsidRPr="001F4483">
          <w:rPr>
            <w:rFonts w:eastAsia="Times New Roman" w:cstheme="minorHAnsi"/>
            <w:color w:val="4F4A45"/>
            <w:sz w:val="24"/>
            <w:szCs w:val="24"/>
            <w:u w:val="single"/>
            <w:lang w:eastAsia="cs-CZ"/>
          </w:rPr>
          <w:t xml:space="preserve">čakry </w:t>
        </w:r>
        <w:proofErr w:type="spellStart"/>
        <w:r w:rsidRPr="001F4483">
          <w:rPr>
            <w:rFonts w:eastAsia="Times New Roman" w:cstheme="minorHAnsi"/>
            <w:color w:val="4F4A45"/>
            <w:sz w:val="24"/>
            <w:szCs w:val="24"/>
            <w:u w:val="single"/>
            <w:lang w:eastAsia="cs-CZ"/>
          </w:rPr>
          <w:t>solar</w:t>
        </w:r>
        <w:proofErr w:type="spellEnd"/>
        <w:r w:rsidRPr="001F4483">
          <w:rPr>
            <w:rFonts w:eastAsia="Times New Roman" w:cstheme="minorHAnsi"/>
            <w:color w:val="4F4A45"/>
            <w:sz w:val="24"/>
            <w:szCs w:val="24"/>
            <w:u w:val="single"/>
            <w:lang w:eastAsia="cs-CZ"/>
          </w:rPr>
          <w:t xml:space="preserve"> plexu</w:t>
        </w:r>
      </w:hyperlink>
      <w:r w:rsidRPr="001F4483">
        <w:rPr>
          <w:rFonts w:eastAsia="Times New Roman" w:cstheme="minorHAnsi"/>
          <w:color w:val="4F4A45"/>
          <w:sz w:val="24"/>
          <w:szCs w:val="24"/>
          <w:lang w:eastAsia="cs-CZ"/>
        </w:rPr>
        <w:t>. Pokud se chceme dostat dále, potřebujeme prodchnout solární čakru nejvyšší formou mentálního těla a poté intuitivním vhledem skrze čelní čakru, </w:t>
      </w:r>
      <w:hyperlink r:id="rId8" w:tooltip="čakru třetího oka" w:history="1">
        <w:r w:rsidRPr="001F4483">
          <w:rPr>
            <w:rFonts w:eastAsia="Times New Roman" w:cstheme="minorHAnsi"/>
            <w:color w:val="4F4A45"/>
            <w:sz w:val="24"/>
            <w:szCs w:val="24"/>
            <w:u w:val="single"/>
            <w:lang w:eastAsia="cs-CZ"/>
          </w:rPr>
          <w:t>čakru třetího oka</w:t>
        </w:r>
      </w:hyperlink>
      <w:r w:rsidRPr="001F4483">
        <w:rPr>
          <w:rFonts w:eastAsia="Times New Roman" w:cstheme="minorHAnsi"/>
          <w:color w:val="4F4A45"/>
          <w:sz w:val="24"/>
          <w:szCs w:val="24"/>
          <w:lang w:eastAsia="cs-CZ"/>
        </w:rPr>
        <w:t xml:space="preserve">. </w:t>
      </w:r>
    </w:p>
    <w:p w:rsidR="00F54D4F" w:rsidRPr="001F4483" w:rsidRDefault="003B3582" w:rsidP="00F54D4F">
      <w:pPr>
        <w:shd w:val="clear" w:color="auto" w:fill="FFFFFF"/>
        <w:spacing w:after="384" w:line="240" w:lineRule="auto"/>
        <w:rPr>
          <w:rFonts w:eastAsia="Times New Roman" w:cstheme="minorHAnsi"/>
          <w:i/>
          <w:color w:val="4F4A45"/>
          <w:sz w:val="26"/>
          <w:szCs w:val="26"/>
          <w:lang w:eastAsia="cs-CZ"/>
        </w:rPr>
      </w:pPr>
      <w:r w:rsidRPr="001F4483">
        <w:rPr>
          <w:rFonts w:eastAsia="Times New Roman" w:cstheme="minorHAnsi"/>
          <w:i/>
          <w:color w:val="4F4A45"/>
          <w:sz w:val="26"/>
          <w:szCs w:val="26"/>
          <w:lang w:eastAsia="cs-CZ"/>
        </w:rPr>
        <w:t>„</w:t>
      </w:r>
      <w:r w:rsidR="00F54D4F" w:rsidRPr="001F4483">
        <w:rPr>
          <w:rFonts w:eastAsia="Times New Roman" w:cstheme="minorHAnsi"/>
          <w:i/>
          <w:color w:val="4F4A45"/>
          <w:sz w:val="26"/>
          <w:szCs w:val="26"/>
          <w:lang w:eastAsia="cs-CZ"/>
        </w:rPr>
        <w:t>Když se propojí vyšší vibrace našeho duchovního těla s tělem emocionálním a proniknou jím, rozkmitá se emoční tělo rychleji a </w:t>
      </w:r>
      <w:r w:rsidR="00F54D4F" w:rsidRPr="001F4483">
        <w:rPr>
          <w:rFonts w:eastAsia="Times New Roman" w:cstheme="minorHAnsi"/>
          <w:i/>
          <w:iCs/>
          <w:color w:val="4F4A45"/>
          <w:sz w:val="26"/>
          <w:szCs w:val="26"/>
          <w:lang w:eastAsia="cs-CZ"/>
        </w:rPr>
        <w:t>uvolní se tak uložené negativní zkušenosti, </w:t>
      </w:r>
      <w:r w:rsidR="00F54D4F" w:rsidRPr="001F4483">
        <w:rPr>
          <w:rFonts w:eastAsia="Times New Roman" w:cstheme="minorHAnsi"/>
          <w:i/>
          <w:color w:val="4F4A45"/>
          <w:sz w:val="26"/>
          <w:szCs w:val="26"/>
          <w:lang w:eastAsia="cs-CZ"/>
        </w:rPr>
        <w:t>které mají nižší kmitočet. Tak začneme opouštět neblahé emoční vzpomínky spojené s negativními zkušenostmi </w:t>
      </w:r>
      <w:r w:rsidR="00F54D4F" w:rsidRPr="001F4483">
        <w:rPr>
          <w:rFonts w:eastAsia="Times New Roman" w:cstheme="minorHAnsi"/>
          <w:i/>
          <w:iCs/>
          <w:color w:val="4F4A45"/>
          <w:sz w:val="26"/>
          <w:szCs w:val="26"/>
          <w:lang w:eastAsia="cs-CZ"/>
        </w:rPr>
        <w:t>a můžeme odpustit sobě i druhým.</w:t>
      </w:r>
      <w:r w:rsidRPr="001F4483">
        <w:rPr>
          <w:rFonts w:eastAsia="Times New Roman" w:cstheme="minorHAnsi"/>
          <w:i/>
          <w:iCs/>
          <w:color w:val="4F4A45"/>
          <w:sz w:val="26"/>
          <w:szCs w:val="26"/>
          <w:lang w:eastAsia="cs-CZ"/>
        </w:rPr>
        <w:t>“</w:t>
      </w:r>
    </w:p>
    <w:p w:rsidR="003B3582" w:rsidRPr="001F4483" w:rsidRDefault="00F54D4F" w:rsidP="00F54D4F">
      <w:pPr>
        <w:shd w:val="clear" w:color="auto" w:fill="FFFFFF"/>
        <w:spacing w:after="0" w:line="240" w:lineRule="auto"/>
        <w:rPr>
          <w:rFonts w:eastAsia="Times New Roman" w:cstheme="minorHAnsi"/>
          <w:color w:val="4F4A45"/>
          <w:sz w:val="24"/>
          <w:szCs w:val="24"/>
          <w:lang w:eastAsia="cs-CZ"/>
        </w:rPr>
      </w:pPr>
      <w:r w:rsidRPr="001F4483">
        <w:rPr>
          <w:rFonts w:eastAsia="Times New Roman" w:cstheme="minorHAnsi"/>
          <w:color w:val="4F4A45"/>
          <w:sz w:val="24"/>
          <w:szCs w:val="24"/>
          <w:lang w:eastAsia="cs-CZ"/>
        </w:rPr>
        <w:t>Naše Vyšší duchovní Já nám "pouze" ukazuje, že některé věci zažíváme jen proto, abychom porozuměli tomu, které pocity a jednání mají za následek naše odtržení od božské prapodstaty a utrpení, jež prožíváme. Nutí nás, abychom se naučili žít v souladu s vyššími vesmírnými zákony a pochopili kosmické zákonitosti přirozené rovnováhy. Dost často to může být tak, že když se v nějaké současné situaci</w:t>
      </w:r>
      <w:r w:rsidRPr="001F4483">
        <w:rPr>
          <w:rFonts w:eastAsia="Times New Roman" w:cstheme="minorHAnsi"/>
          <w:i/>
          <w:iCs/>
          <w:color w:val="4F4A45"/>
          <w:sz w:val="24"/>
          <w:szCs w:val="24"/>
          <w:lang w:eastAsia="cs-CZ"/>
        </w:rPr>
        <w:t> cítíme být obětí</w:t>
      </w:r>
      <w:r w:rsidRPr="001F4483">
        <w:rPr>
          <w:rFonts w:eastAsia="Times New Roman" w:cstheme="minorHAnsi"/>
          <w:color w:val="4F4A45"/>
          <w:sz w:val="24"/>
          <w:szCs w:val="24"/>
          <w:lang w:eastAsia="cs-CZ"/>
        </w:rPr>
        <w:t>, mohli jsme v minulé inkarnaci být jejími původci... </w:t>
      </w:r>
    </w:p>
    <w:p w:rsidR="003B3582" w:rsidRPr="001F4483" w:rsidRDefault="003B3582" w:rsidP="00F54D4F">
      <w:pPr>
        <w:shd w:val="clear" w:color="auto" w:fill="FFFFFF"/>
        <w:spacing w:after="0" w:line="240" w:lineRule="auto"/>
        <w:rPr>
          <w:rFonts w:eastAsia="Times New Roman" w:cstheme="minorHAnsi"/>
          <w:color w:val="4F4A45"/>
          <w:sz w:val="24"/>
          <w:szCs w:val="24"/>
          <w:lang w:eastAsia="cs-CZ"/>
        </w:rPr>
      </w:pPr>
    </w:p>
    <w:p w:rsidR="003B3582" w:rsidRPr="001F4483" w:rsidRDefault="00F54D4F" w:rsidP="00F54D4F">
      <w:pPr>
        <w:shd w:val="clear" w:color="auto" w:fill="FFFFFF"/>
        <w:spacing w:after="0" w:line="240" w:lineRule="auto"/>
        <w:rPr>
          <w:rFonts w:eastAsia="Times New Roman" w:cstheme="minorHAnsi"/>
          <w:color w:val="4F4A45"/>
          <w:sz w:val="24"/>
          <w:szCs w:val="24"/>
          <w:lang w:eastAsia="cs-CZ"/>
        </w:rPr>
      </w:pPr>
      <w:r w:rsidRPr="001F4483">
        <w:rPr>
          <w:rFonts w:eastAsia="Times New Roman" w:cstheme="minorHAnsi"/>
          <w:b/>
          <w:i/>
          <w:iCs/>
          <w:color w:val="4F4A45"/>
          <w:sz w:val="24"/>
          <w:szCs w:val="24"/>
          <w:lang w:eastAsia="cs-CZ"/>
        </w:rPr>
        <w:t>S postupným uvolňováním starých a strnulých emočních uspořádání začne emoční tělo vyzařovat</w:t>
      </w:r>
      <w:r w:rsidRPr="001F4483">
        <w:rPr>
          <w:rFonts w:eastAsia="Times New Roman" w:cstheme="minorHAnsi"/>
          <w:b/>
          <w:bCs/>
          <w:i/>
          <w:iCs/>
          <w:color w:val="4F4A45"/>
          <w:sz w:val="24"/>
          <w:szCs w:val="24"/>
          <w:lang w:eastAsia="cs-CZ"/>
        </w:rPr>
        <w:t> hluboké pocity bezpodmínečné lásky a radosti</w:t>
      </w:r>
      <w:r w:rsidRPr="001F4483">
        <w:rPr>
          <w:rFonts w:eastAsia="Times New Roman" w:cstheme="minorHAnsi"/>
          <w:b/>
          <w:i/>
          <w:iCs/>
          <w:color w:val="4F4A45"/>
          <w:sz w:val="24"/>
          <w:szCs w:val="24"/>
          <w:lang w:eastAsia="cs-CZ"/>
        </w:rPr>
        <w:t>.</w:t>
      </w:r>
      <w:r w:rsidRPr="001F4483">
        <w:rPr>
          <w:rFonts w:eastAsia="Times New Roman" w:cstheme="minorHAnsi"/>
          <w:i/>
          <w:iCs/>
          <w:color w:val="4F4A45"/>
          <w:sz w:val="24"/>
          <w:szCs w:val="24"/>
          <w:lang w:eastAsia="cs-CZ"/>
        </w:rPr>
        <w:t> </w:t>
      </w:r>
      <w:r w:rsidRPr="001F4483">
        <w:rPr>
          <w:rFonts w:eastAsia="Times New Roman" w:cstheme="minorHAnsi"/>
          <w:color w:val="4F4A45"/>
          <w:sz w:val="24"/>
          <w:szCs w:val="24"/>
          <w:lang w:eastAsia="cs-CZ"/>
        </w:rPr>
        <w:t xml:space="preserve">Jeho aura se pročistí, září stále více jasnějšími barvami a "vzkazy", jež vysílá do svého okolí, </w:t>
      </w:r>
      <w:r w:rsidRPr="001F4483">
        <w:rPr>
          <w:rFonts w:eastAsia="Times New Roman" w:cstheme="minorHAnsi"/>
          <w:b/>
          <w:i/>
          <w:color w:val="4F4A45"/>
          <w:sz w:val="24"/>
          <w:szCs w:val="24"/>
          <w:lang w:eastAsia="cs-CZ"/>
        </w:rPr>
        <w:t>začnou zpětně přitahovat lásku a štěstí</w:t>
      </w:r>
      <w:r w:rsidRPr="001F4483">
        <w:rPr>
          <w:rFonts w:eastAsia="Times New Roman" w:cstheme="minorHAnsi"/>
          <w:color w:val="4F4A45"/>
          <w:sz w:val="24"/>
          <w:szCs w:val="24"/>
          <w:lang w:eastAsia="cs-CZ"/>
        </w:rPr>
        <w:t xml:space="preserve">. </w:t>
      </w:r>
    </w:p>
    <w:p w:rsidR="003B3582" w:rsidRPr="001F4483" w:rsidRDefault="003B3582" w:rsidP="00F54D4F">
      <w:pPr>
        <w:shd w:val="clear" w:color="auto" w:fill="FFFFFF"/>
        <w:spacing w:after="0" w:line="240" w:lineRule="auto"/>
        <w:rPr>
          <w:rFonts w:eastAsia="Times New Roman" w:cstheme="minorHAnsi"/>
          <w:color w:val="4F4A45"/>
          <w:sz w:val="24"/>
          <w:szCs w:val="24"/>
          <w:lang w:eastAsia="cs-CZ"/>
        </w:rPr>
      </w:pPr>
    </w:p>
    <w:p w:rsidR="00F54D4F" w:rsidRPr="001F4483" w:rsidRDefault="00F54D4F" w:rsidP="00F54D4F">
      <w:pPr>
        <w:shd w:val="clear" w:color="auto" w:fill="FFFFFF"/>
        <w:spacing w:after="0" w:line="240" w:lineRule="auto"/>
        <w:rPr>
          <w:rFonts w:eastAsia="Times New Roman" w:cstheme="minorHAnsi"/>
          <w:color w:val="4F4A45"/>
          <w:sz w:val="24"/>
          <w:szCs w:val="24"/>
          <w:lang w:eastAsia="cs-CZ"/>
        </w:rPr>
      </w:pPr>
      <w:r w:rsidRPr="001F4483">
        <w:rPr>
          <w:rFonts w:eastAsia="Times New Roman" w:cstheme="minorHAnsi"/>
          <w:color w:val="4F4A45"/>
          <w:sz w:val="24"/>
          <w:szCs w:val="24"/>
          <w:lang w:eastAsia="cs-CZ"/>
        </w:rPr>
        <w:t>Naprosto přirozeně a naplno integrované emo</w:t>
      </w:r>
      <w:r w:rsidR="003B3582" w:rsidRPr="001F4483">
        <w:rPr>
          <w:rFonts w:eastAsia="Times New Roman" w:cstheme="minorHAnsi"/>
          <w:color w:val="4F4A45"/>
          <w:sz w:val="24"/>
          <w:szCs w:val="24"/>
          <w:lang w:eastAsia="cs-CZ"/>
        </w:rPr>
        <w:t>c</w:t>
      </w:r>
      <w:r w:rsidRPr="001F4483">
        <w:rPr>
          <w:rFonts w:eastAsia="Times New Roman" w:cstheme="minorHAnsi"/>
          <w:color w:val="4F4A45"/>
          <w:sz w:val="24"/>
          <w:szCs w:val="24"/>
          <w:lang w:eastAsia="cs-CZ"/>
        </w:rPr>
        <w:t>ionální tělo vibrující v co nejvyšších frekvencích nám umožní si</w:t>
      </w:r>
      <w:r w:rsidRPr="001F4483">
        <w:rPr>
          <w:rFonts w:eastAsia="Times New Roman" w:cstheme="minorHAnsi"/>
          <w:b/>
          <w:bCs/>
          <w:color w:val="4F4A45"/>
          <w:sz w:val="24"/>
          <w:szCs w:val="24"/>
          <w:lang w:eastAsia="cs-CZ"/>
        </w:rPr>
        <w:t> do svého života přitáhnout vše, co si ze srdce přejeme a o čem jsme kdy snili</w:t>
      </w:r>
      <w:r w:rsidRPr="001F4483">
        <w:rPr>
          <w:rFonts w:eastAsia="Times New Roman" w:cstheme="minorHAnsi"/>
          <w:color w:val="4F4A45"/>
          <w:sz w:val="24"/>
          <w:szCs w:val="24"/>
          <w:lang w:eastAsia="cs-CZ"/>
        </w:rPr>
        <w:t>. Pokud máte pocit, že jste na to sami krátcí, můžete třeba párkrát navštívit terapeuta, který vám pomůže daný problém za nějaký čas překlenout. Prostě se ale pokusme nikoho a</w:t>
      </w:r>
      <w:r w:rsidRPr="001F4483">
        <w:rPr>
          <w:rFonts w:eastAsia="Times New Roman" w:cstheme="minorHAnsi"/>
          <w:b/>
          <w:bCs/>
          <w:color w:val="4F4A45"/>
          <w:sz w:val="24"/>
          <w:szCs w:val="24"/>
          <w:lang w:eastAsia="cs-CZ"/>
        </w:rPr>
        <w:t> nic neodsuzovat a neodmítat</w:t>
      </w:r>
      <w:r w:rsidRPr="001F4483">
        <w:rPr>
          <w:rFonts w:eastAsia="Times New Roman" w:cstheme="minorHAnsi"/>
          <w:color w:val="4F4A45"/>
          <w:sz w:val="24"/>
          <w:szCs w:val="24"/>
          <w:lang w:eastAsia="cs-CZ"/>
        </w:rPr>
        <w:t>. Pouze zkoumejme a pozorujme vše, co se děje v nás i v našem okolí.</w:t>
      </w:r>
    </w:p>
    <w:p w:rsidR="001F4483" w:rsidRDefault="001F4483" w:rsidP="00346564">
      <w:pPr>
        <w:pStyle w:val="Podnadpis"/>
        <w:numPr>
          <w:ilvl w:val="0"/>
          <w:numId w:val="0"/>
        </w:numPr>
        <w:rPr>
          <w:rFonts w:eastAsia="Times New Roman" w:cstheme="minorHAnsi"/>
          <w:color w:val="4F4A45"/>
          <w:spacing w:val="0"/>
          <w:sz w:val="24"/>
          <w:szCs w:val="24"/>
          <w:lang w:eastAsia="cs-CZ"/>
        </w:rPr>
      </w:pPr>
    </w:p>
    <w:p w:rsidR="00346564" w:rsidRPr="001F4483" w:rsidRDefault="00497BA1" w:rsidP="00346564">
      <w:pPr>
        <w:pStyle w:val="Podnadpis"/>
        <w:numPr>
          <w:ilvl w:val="0"/>
          <w:numId w:val="0"/>
        </w:numPr>
        <w:rPr>
          <w:rStyle w:val="Nzevknihy"/>
          <w:rFonts w:cstheme="minorHAnsi"/>
        </w:rPr>
      </w:pPr>
      <w:r w:rsidRPr="001F4483">
        <w:rPr>
          <w:rStyle w:val="Nzevknihy"/>
          <w:rFonts w:cstheme="minorHAnsi"/>
          <w:color w:val="000000" w:themeColor="text1"/>
          <w:u w:val="single"/>
        </w:rPr>
        <w:t>ASTRÁLNÍ TĚLO - ASTRÁL</w:t>
      </w:r>
      <w:r w:rsidRPr="001F4483">
        <w:rPr>
          <w:rStyle w:val="Nzevknihy"/>
          <w:rFonts w:cstheme="minorHAnsi"/>
        </w:rPr>
        <w:br/>
      </w:r>
      <w:r w:rsidRPr="001F4483">
        <w:rPr>
          <w:rStyle w:val="Nzevknihy"/>
          <w:rFonts w:cstheme="minorHAnsi"/>
        </w:rPr>
        <w:br/>
        <w:t xml:space="preserve">- existuje jako obal naší duše, což je prvotní zhmotnění, v němž je ukotven duch, </w:t>
      </w:r>
      <w:proofErr w:type="gramStart"/>
      <w:r w:rsidRPr="001F4483">
        <w:rPr>
          <w:rStyle w:val="Nzevknihy"/>
          <w:rFonts w:cstheme="minorHAnsi"/>
        </w:rPr>
        <w:t>jež</w:t>
      </w:r>
      <w:proofErr w:type="gramEnd"/>
      <w:r w:rsidRPr="001F4483">
        <w:rPr>
          <w:rStyle w:val="Nzevknihy"/>
          <w:rFonts w:cstheme="minorHAnsi"/>
        </w:rPr>
        <w:t xml:space="preserve"> se rozhodl zrodit do hmotného světa</w:t>
      </w:r>
    </w:p>
    <w:p w:rsidR="00346564" w:rsidRPr="001F4483" w:rsidRDefault="00497BA1" w:rsidP="00346564">
      <w:pPr>
        <w:pStyle w:val="Podnadpis"/>
        <w:numPr>
          <w:ilvl w:val="0"/>
          <w:numId w:val="0"/>
        </w:numPr>
        <w:rPr>
          <w:rStyle w:val="Nzevknihy"/>
          <w:rFonts w:cstheme="minorHAnsi"/>
        </w:rPr>
      </w:pPr>
      <w:r w:rsidRPr="001F4483">
        <w:rPr>
          <w:rStyle w:val="Nzevknihy"/>
          <w:rFonts w:cstheme="minorHAnsi"/>
        </w:rPr>
        <w:br/>
        <w:t>-je z nejjemnějších toků energií - jemno-hmotné substance</w:t>
      </w:r>
    </w:p>
    <w:p w:rsidR="00346564" w:rsidRPr="001F4483" w:rsidRDefault="00497BA1" w:rsidP="00346564">
      <w:pPr>
        <w:pStyle w:val="Podnadpis"/>
        <w:numPr>
          <w:ilvl w:val="0"/>
          <w:numId w:val="0"/>
        </w:numPr>
        <w:rPr>
          <w:rStyle w:val="Nzevknihy"/>
          <w:rFonts w:cstheme="minorHAnsi"/>
        </w:rPr>
      </w:pPr>
      <w:r w:rsidRPr="001F4483">
        <w:rPr>
          <w:rStyle w:val="Nzevknihy"/>
          <w:rFonts w:cstheme="minorHAnsi"/>
        </w:rPr>
        <w:br/>
        <w:t>-jeho výhodou je, že je schopno se zdržovat v různých astrálních frekvencích - sférách, a to bez nejmenší změny své formy</w:t>
      </w:r>
    </w:p>
    <w:p w:rsidR="00346564" w:rsidRPr="001F4483" w:rsidRDefault="00497BA1" w:rsidP="00346564">
      <w:pPr>
        <w:pStyle w:val="Podnadpis"/>
        <w:numPr>
          <w:ilvl w:val="0"/>
          <w:numId w:val="0"/>
        </w:numPr>
        <w:rPr>
          <w:rStyle w:val="Nzevknihy"/>
          <w:rFonts w:cstheme="minorHAnsi"/>
        </w:rPr>
      </w:pPr>
      <w:r w:rsidRPr="001F4483">
        <w:rPr>
          <w:rStyle w:val="Nzevknihy"/>
          <w:rFonts w:cstheme="minorHAnsi"/>
        </w:rPr>
        <w:br/>
        <w:t>-pomocí něj, může duch cestovat mnohdy do obrovských vzdáleností, aniž by se oddělil od těla hmotného</w:t>
      </w:r>
    </w:p>
    <w:p w:rsidR="00346564" w:rsidRPr="001F4483" w:rsidRDefault="00497BA1" w:rsidP="00346564">
      <w:pPr>
        <w:pStyle w:val="Podnadpis"/>
        <w:numPr>
          <w:ilvl w:val="0"/>
          <w:numId w:val="0"/>
        </w:numPr>
        <w:rPr>
          <w:rStyle w:val="Nzevknihy"/>
          <w:rFonts w:cstheme="minorHAnsi"/>
        </w:rPr>
      </w:pPr>
      <w:r w:rsidRPr="001F4483">
        <w:rPr>
          <w:rStyle w:val="Nzevknihy"/>
          <w:rFonts w:cstheme="minorHAnsi"/>
        </w:rPr>
        <w:br/>
        <w:t>-je ukotveno k duši a s ní k fyzickému tělu, stříbrným energetickým paprskem</w:t>
      </w:r>
    </w:p>
    <w:p w:rsidR="00346564" w:rsidRPr="001F4483" w:rsidRDefault="00497BA1" w:rsidP="00346564">
      <w:pPr>
        <w:pStyle w:val="Podnadpis"/>
        <w:numPr>
          <w:ilvl w:val="0"/>
          <w:numId w:val="0"/>
        </w:numPr>
        <w:rPr>
          <w:rStyle w:val="Nzevknihy"/>
          <w:rFonts w:cstheme="minorHAnsi"/>
        </w:rPr>
      </w:pPr>
      <w:r w:rsidRPr="001F4483">
        <w:rPr>
          <w:rStyle w:val="Nzevknihy"/>
          <w:rFonts w:cstheme="minorHAnsi"/>
        </w:rPr>
        <w:br/>
        <w:t xml:space="preserve">-prochází jím energie spojení se zdrojem=božské </w:t>
      </w:r>
      <w:proofErr w:type="spellStart"/>
      <w:r w:rsidRPr="001F4483">
        <w:rPr>
          <w:rStyle w:val="Nzevknihy"/>
          <w:rFonts w:cstheme="minorHAnsi"/>
        </w:rPr>
        <w:t>čchi</w:t>
      </w:r>
      <w:proofErr w:type="spellEnd"/>
      <w:r w:rsidRPr="001F4483">
        <w:rPr>
          <w:rStyle w:val="Nzevknihy"/>
          <w:rFonts w:cstheme="minorHAnsi"/>
        </w:rPr>
        <w:t>, a přes něj je vedeno do ostatních jemno-hmotných těl</w:t>
      </w:r>
    </w:p>
    <w:p w:rsidR="00346564" w:rsidRPr="001F4483" w:rsidRDefault="00497BA1" w:rsidP="00346564">
      <w:pPr>
        <w:pStyle w:val="Podnadpis"/>
        <w:numPr>
          <w:ilvl w:val="0"/>
          <w:numId w:val="0"/>
        </w:numPr>
        <w:rPr>
          <w:rStyle w:val="Nzevknihy"/>
          <w:rFonts w:cstheme="minorHAnsi"/>
        </w:rPr>
      </w:pPr>
      <w:r w:rsidRPr="001F4483">
        <w:rPr>
          <w:rStyle w:val="Nzevknihy"/>
          <w:rFonts w:cstheme="minorHAnsi"/>
        </w:rPr>
        <w:br/>
        <w:t>-jeho hustota je tím větší, čím blíže je fyzickému tělu, tyto proměny hustoty jsou porovnatelné se skupenstvími vody-v různých vzdálenostech je různá frekvence energií astrálního těla=různá hustota substanční hmoty v</w:t>
      </w:r>
      <w:r w:rsidR="00346564" w:rsidRPr="001F4483">
        <w:rPr>
          <w:rStyle w:val="Nzevknihy"/>
          <w:rFonts w:cstheme="minorHAnsi"/>
        </w:rPr>
        <w:t> </w:t>
      </w:r>
      <w:r w:rsidRPr="001F4483">
        <w:rPr>
          <w:rStyle w:val="Nzevknihy"/>
          <w:rFonts w:cstheme="minorHAnsi"/>
        </w:rPr>
        <w:t>něm</w:t>
      </w:r>
      <w:r w:rsidR="00346564" w:rsidRPr="001F4483">
        <w:rPr>
          <w:rStyle w:val="Nzevknihy"/>
          <w:rFonts w:cstheme="minorHAnsi"/>
        </w:rPr>
        <w:t xml:space="preserve"> </w:t>
      </w:r>
      <w:r w:rsidRPr="001F4483">
        <w:rPr>
          <w:rStyle w:val="Nzevknihy"/>
          <w:rFonts w:cstheme="minorHAnsi"/>
        </w:rPr>
        <w:t xml:space="preserve">(jako např. pára, voda, led u vody-podobně </w:t>
      </w:r>
      <w:proofErr w:type="gramStart"/>
      <w:r w:rsidRPr="001F4483">
        <w:rPr>
          <w:rStyle w:val="Nzevknihy"/>
          <w:rFonts w:cstheme="minorHAnsi"/>
        </w:rPr>
        <w:t>je</w:t>
      </w:r>
      <w:proofErr w:type="gramEnd"/>
      <w:r w:rsidRPr="001F4483">
        <w:rPr>
          <w:rStyle w:val="Nzevknihy"/>
          <w:rFonts w:cstheme="minorHAnsi"/>
        </w:rPr>
        <w:t xml:space="preserve"> tomu i v </w:t>
      </w:r>
      <w:proofErr w:type="spellStart"/>
      <w:r w:rsidRPr="001F4483">
        <w:rPr>
          <w:rStyle w:val="Nzevknihy"/>
          <w:rFonts w:cstheme="minorHAnsi"/>
        </w:rPr>
        <w:t>astrálu</w:t>
      </w:r>
      <w:proofErr w:type="spellEnd"/>
      <w:r w:rsidRPr="001F4483">
        <w:rPr>
          <w:rStyle w:val="Nzevknihy"/>
          <w:rFonts w:cstheme="minorHAnsi"/>
        </w:rPr>
        <w:t>)</w:t>
      </w:r>
    </w:p>
    <w:p w:rsidR="00346564" w:rsidRPr="001F4483" w:rsidRDefault="00497BA1" w:rsidP="00346564">
      <w:pPr>
        <w:pStyle w:val="Podnadpis"/>
        <w:numPr>
          <w:ilvl w:val="0"/>
          <w:numId w:val="0"/>
        </w:numPr>
        <w:rPr>
          <w:rStyle w:val="Nzevknihy"/>
          <w:rFonts w:cstheme="minorHAnsi"/>
        </w:rPr>
      </w:pPr>
      <w:r w:rsidRPr="001F4483">
        <w:rPr>
          <w:rStyle w:val="Nzevknihy"/>
          <w:rFonts w:cstheme="minorHAnsi"/>
        </w:rPr>
        <w:br/>
        <w:t>-nějakou dobu před smrtí se astrální tělo začíná víc a víc oddělovat od těla fyzického, to je příprava na úplné oddělení</w:t>
      </w:r>
    </w:p>
    <w:p w:rsidR="008176B4" w:rsidRPr="001F4483" w:rsidRDefault="00497BA1" w:rsidP="00346564">
      <w:pPr>
        <w:pStyle w:val="Podnadpis"/>
        <w:numPr>
          <w:ilvl w:val="0"/>
          <w:numId w:val="0"/>
        </w:numPr>
        <w:rPr>
          <w:rStyle w:val="Nzevknihy"/>
          <w:rFonts w:cstheme="minorHAnsi"/>
        </w:rPr>
      </w:pPr>
      <w:r w:rsidRPr="001F4483">
        <w:rPr>
          <w:rStyle w:val="Nzevknihy"/>
          <w:rFonts w:cstheme="minorHAnsi"/>
        </w:rPr>
        <w:br/>
        <w:t xml:space="preserve">- pokud dojde k úplnému oddělení </w:t>
      </w:r>
      <w:proofErr w:type="spellStart"/>
      <w:r w:rsidRPr="001F4483">
        <w:rPr>
          <w:rStyle w:val="Nzevknihy"/>
          <w:rFonts w:cstheme="minorHAnsi"/>
        </w:rPr>
        <w:t>astrálu</w:t>
      </w:r>
      <w:proofErr w:type="spellEnd"/>
      <w:r w:rsidRPr="001F4483">
        <w:rPr>
          <w:rStyle w:val="Nzevknihy"/>
          <w:rFonts w:cstheme="minorHAnsi"/>
        </w:rPr>
        <w:t xml:space="preserve"> od těla fyzického, to je když se </w:t>
      </w:r>
      <w:proofErr w:type="gramStart"/>
      <w:r w:rsidRPr="001F4483">
        <w:rPr>
          <w:rStyle w:val="Nzevknihy"/>
          <w:rFonts w:cstheme="minorHAnsi"/>
        </w:rPr>
        <w:t>přeruší</w:t>
      </w:r>
      <w:proofErr w:type="gramEnd"/>
      <w:r w:rsidRPr="001F4483">
        <w:rPr>
          <w:rStyle w:val="Nzevknihy"/>
          <w:rFonts w:cstheme="minorHAnsi"/>
        </w:rPr>
        <w:t xml:space="preserve"> spojení stříbrného paprsku s tělem fyzickým </w:t>
      </w:r>
      <w:proofErr w:type="gramStart"/>
      <w:r w:rsidRPr="001F4483">
        <w:rPr>
          <w:rStyle w:val="Nzevknihy"/>
          <w:rFonts w:cstheme="minorHAnsi"/>
        </w:rPr>
        <w:t>nastává</w:t>
      </w:r>
      <w:proofErr w:type="gramEnd"/>
      <w:r w:rsidRPr="001F4483">
        <w:rPr>
          <w:rStyle w:val="Nzevknihy"/>
          <w:rFonts w:cstheme="minorHAnsi"/>
        </w:rPr>
        <w:t xml:space="preserve"> stav "smrti"</w:t>
      </w:r>
      <w:r w:rsidRPr="001F4483">
        <w:rPr>
          <w:rStyle w:val="Nzevknihy"/>
          <w:rFonts w:cstheme="minorHAnsi"/>
        </w:rPr>
        <w:br/>
      </w:r>
      <w:r w:rsidRPr="001F4483">
        <w:rPr>
          <w:rStyle w:val="Nzevknihy"/>
          <w:rFonts w:cstheme="minorHAnsi"/>
        </w:rPr>
        <w:br/>
        <w:t>PO oddělení od fyzického těla, nastává tedy smrt jedince, ale duchovní bytost stále existuje a odchází do vyšších sfér, kde je očištěná a "poléčená na duchovním základu" tak, aby mohla znovu nastoupit výuku a přípravu pro další zrození.</w:t>
      </w:r>
    </w:p>
    <w:p w:rsidR="00346564" w:rsidRPr="001F4483" w:rsidRDefault="00346564" w:rsidP="00346564">
      <w:pPr>
        <w:rPr>
          <w:rFonts w:cstheme="minorHAnsi"/>
        </w:rPr>
      </w:pPr>
    </w:p>
    <w:p w:rsidR="001F4483" w:rsidRDefault="00346564" w:rsidP="00346564">
      <w:pPr>
        <w:rPr>
          <w:rStyle w:val="Nzevknihy"/>
          <w:rFonts w:cstheme="minorHAnsi"/>
          <w:sz w:val="24"/>
          <w:szCs w:val="24"/>
        </w:rPr>
      </w:pPr>
      <w:r w:rsidRPr="001F4483">
        <w:rPr>
          <w:rStyle w:val="Nzevknihy"/>
          <w:rFonts w:cstheme="minorHAnsi"/>
          <w:sz w:val="24"/>
          <w:szCs w:val="24"/>
        </w:rPr>
        <w:t>PROČ TEDY POTŘEBUJEME VZESTOUPIT VÝŠE VE VIBRAČNÍ ÚROVNI?</w:t>
      </w:r>
    </w:p>
    <w:p w:rsidR="00346564" w:rsidRPr="001F4483" w:rsidRDefault="00346564" w:rsidP="00346564">
      <w:pPr>
        <w:rPr>
          <w:rStyle w:val="Nzevknihy"/>
          <w:rFonts w:cstheme="minorHAnsi"/>
        </w:rPr>
      </w:pPr>
      <w:r w:rsidRPr="001F4483">
        <w:rPr>
          <w:rStyle w:val="Nzevknihy"/>
          <w:rFonts w:cstheme="minorHAnsi"/>
        </w:rPr>
        <w:br/>
        <w:t xml:space="preserve">Protože celá naše galaxie se mění, stoupá ve vibračních úrovních vlivem působení energetických vlnění +působnosti centrálního Slunce galaxie, vlivem toho je </w:t>
      </w:r>
      <w:proofErr w:type="spellStart"/>
      <w:r w:rsidRPr="001F4483">
        <w:rPr>
          <w:rStyle w:val="Nzevknihy"/>
          <w:rFonts w:cstheme="minorHAnsi"/>
        </w:rPr>
        <w:t>navibrovávaná</w:t>
      </w:r>
      <w:proofErr w:type="spellEnd"/>
      <w:r w:rsidRPr="001F4483">
        <w:rPr>
          <w:rStyle w:val="Nzevknihy"/>
          <w:rFonts w:cstheme="minorHAnsi"/>
        </w:rPr>
        <w:t xml:space="preserve"> celá naše galaxie a s ní také naše planeta Země, žel tomu nejde nijak zabránit, dochází tím k trvalým změnám ve vibračních úrovních toků energií, které k nám nyní přichází z centrálního Slunce galaxie=vše se tak tím zrychluje, vlnění energií, tok energií + také potřeba se SLADIT S VIBRACEMI planety Země + to dokáží jen lidé/ bytosti s vyššími vibracemi, ostatní budou postupně upadat do rychlé sebedestrukce + zničení fyzického těla, většinou formami různých rychlých nemocí, jež zničí jeden nebo vícero orgánů v těle.</w:t>
      </w:r>
    </w:p>
    <w:p w:rsidR="00346564" w:rsidRPr="001F4483" w:rsidRDefault="00346564" w:rsidP="00346564">
      <w:pPr>
        <w:rPr>
          <w:rStyle w:val="Nzevknihy"/>
          <w:rFonts w:cstheme="minorHAnsi"/>
        </w:rPr>
      </w:pPr>
    </w:p>
    <w:p w:rsidR="00346564" w:rsidRPr="001F4483" w:rsidRDefault="00346564" w:rsidP="00346564">
      <w:pPr>
        <w:rPr>
          <w:rStyle w:val="Nzevknihy"/>
          <w:rFonts w:cstheme="minorHAnsi"/>
        </w:rPr>
      </w:pPr>
      <w:r w:rsidRPr="001F4483">
        <w:rPr>
          <w:rStyle w:val="Nzevknihy"/>
          <w:rFonts w:cstheme="minorHAnsi"/>
        </w:rPr>
        <w:t>PANDEMIE COVID</w:t>
      </w:r>
    </w:p>
    <w:p w:rsidR="00346564" w:rsidRPr="001F4483" w:rsidRDefault="00346564" w:rsidP="00346564">
      <w:pPr>
        <w:rPr>
          <w:rStyle w:val="Nzevknihy"/>
          <w:rFonts w:cstheme="minorHAnsi"/>
        </w:rPr>
      </w:pPr>
      <w:r w:rsidRPr="001F4483">
        <w:rPr>
          <w:rStyle w:val="Nzevknihy"/>
          <w:rFonts w:cstheme="minorHAnsi"/>
        </w:rPr>
        <w:t>Detailně to je vidět nyní v této době pandemie = JASNÁ FORMA DESTRUKCE FYZICKÉHO TĚLA</w:t>
      </w:r>
      <w:r w:rsidRPr="001F4483">
        <w:rPr>
          <w:rStyle w:val="Nzevknihy"/>
          <w:rFonts w:cstheme="minorHAnsi"/>
        </w:rPr>
        <w:br/>
        <w:t xml:space="preserve">VLIVEM SILNĚ OSLABENÉ IMUNITY, COŽ JE OPĚT VLIV NÍZKÉ FREKVENCE TĚLA BUNĚČNÉHO I DUŠE I TĚL AURYCKÝCH. Takže vidíte, že nyní právě probíhá celo-planetární </w:t>
      </w:r>
      <w:proofErr w:type="spellStart"/>
      <w:r w:rsidRPr="001F4483">
        <w:rPr>
          <w:rStyle w:val="Nzevknihy"/>
          <w:rFonts w:cstheme="minorHAnsi"/>
        </w:rPr>
        <w:t>navibrace</w:t>
      </w:r>
      <w:proofErr w:type="spellEnd"/>
      <w:r w:rsidRPr="001F4483">
        <w:rPr>
          <w:rStyle w:val="Nzevknihy"/>
          <w:rFonts w:cstheme="minorHAnsi"/>
        </w:rPr>
        <w:t xml:space="preserve"> na mnohem vyšší úrovně bytí.  </w:t>
      </w:r>
    </w:p>
    <w:p w:rsidR="00346564" w:rsidRPr="001F4483" w:rsidRDefault="00346564" w:rsidP="00346564">
      <w:pPr>
        <w:rPr>
          <w:rStyle w:val="Nzevknihy"/>
          <w:rFonts w:cstheme="minorHAnsi"/>
        </w:rPr>
      </w:pPr>
      <w:r w:rsidRPr="001F4483">
        <w:rPr>
          <w:rStyle w:val="Nzevknihy"/>
          <w:rFonts w:cstheme="minorHAnsi"/>
        </w:rPr>
        <w:t>No a ti, co jsou na nízké frekvenci, jsou oslabeni a zničeni, jejich duše odchází do vyšších vibrací už v jiné dimenzi. To znamená, že nebyli pročištěni a jejich závazky minulosti je stále snižovali ve vibracích, kdy si nedokázali udržet tempo se stále stoupajícími vibracemi planety. </w:t>
      </w:r>
    </w:p>
    <w:p w:rsidR="00346564" w:rsidRPr="001F4483" w:rsidRDefault="00346564" w:rsidP="00346564">
      <w:pPr>
        <w:rPr>
          <w:rStyle w:val="Nzevknihy"/>
          <w:rFonts w:cstheme="minorHAnsi"/>
        </w:rPr>
      </w:pPr>
    </w:p>
    <w:p w:rsidR="00346564" w:rsidRPr="001F4483" w:rsidRDefault="008671D9" w:rsidP="00346564">
      <w:pPr>
        <w:rPr>
          <w:rStyle w:val="Nzevknihy"/>
          <w:rFonts w:cstheme="minorHAnsi"/>
          <w:sz w:val="32"/>
          <w:szCs w:val="32"/>
        </w:rPr>
      </w:pPr>
      <w:r w:rsidRPr="001F4483">
        <w:rPr>
          <w:rStyle w:val="Nzevknihy"/>
          <w:rFonts w:cstheme="minorHAnsi"/>
          <w:sz w:val="32"/>
          <w:szCs w:val="32"/>
        </w:rPr>
        <w:t xml:space="preserve">                 „ </w:t>
      </w:r>
      <w:r w:rsidR="00346564" w:rsidRPr="001F4483">
        <w:rPr>
          <w:rStyle w:val="Nzevknihy"/>
          <w:rFonts w:cstheme="minorHAnsi"/>
          <w:sz w:val="32"/>
          <w:szCs w:val="32"/>
        </w:rPr>
        <w:t>Každá myšlenka je energií pro budoucnost!</w:t>
      </w:r>
      <w:r w:rsidRPr="001F4483">
        <w:rPr>
          <w:rStyle w:val="Nzevknihy"/>
          <w:rFonts w:cstheme="minorHAnsi"/>
          <w:sz w:val="32"/>
          <w:szCs w:val="32"/>
        </w:rPr>
        <w:t xml:space="preserve"> „</w:t>
      </w:r>
    </w:p>
    <w:sectPr w:rsidR="00346564" w:rsidRPr="001F4483" w:rsidSect="00F54D4F">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6BED"/>
    <w:multiLevelType w:val="hybridMultilevel"/>
    <w:tmpl w:val="6342629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5F57A4B"/>
    <w:multiLevelType w:val="hybridMultilevel"/>
    <w:tmpl w:val="C69830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A4517A"/>
    <w:multiLevelType w:val="hybridMultilevel"/>
    <w:tmpl w:val="D80023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FA10F91"/>
    <w:multiLevelType w:val="multilevel"/>
    <w:tmpl w:val="9D9C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584"/>
    <w:rsid w:val="000E349B"/>
    <w:rsid w:val="001F4483"/>
    <w:rsid w:val="00346564"/>
    <w:rsid w:val="003B3582"/>
    <w:rsid w:val="00497BA1"/>
    <w:rsid w:val="008176B4"/>
    <w:rsid w:val="008671D9"/>
    <w:rsid w:val="00B505E6"/>
    <w:rsid w:val="00F45584"/>
    <w:rsid w:val="00F54D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BC5B"/>
  <w15:chartTrackingRefBased/>
  <w15:docId w15:val="{BA2E4923-B8BC-4DFA-BF54-8DFF23A7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455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F455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F4558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45584"/>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F45584"/>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F45584"/>
    <w:rPr>
      <w:color w:val="0000FF"/>
      <w:u w:val="single"/>
    </w:rPr>
  </w:style>
  <w:style w:type="character" w:styleId="Siln">
    <w:name w:val="Strong"/>
    <w:basedOn w:val="Standardnpsmoodstavce"/>
    <w:uiPriority w:val="22"/>
    <w:qFormat/>
    <w:rsid w:val="00F45584"/>
    <w:rPr>
      <w:b/>
      <w:bCs/>
    </w:rPr>
  </w:style>
  <w:style w:type="paragraph" w:styleId="Normlnweb">
    <w:name w:val="Normal (Web)"/>
    <w:basedOn w:val="Normln"/>
    <w:uiPriority w:val="99"/>
    <w:semiHidden/>
    <w:unhideWhenUsed/>
    <w:rsid w:val="00F4558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F45584"/>
    <w:rPr>
      <w:rFonts w:asciiTheme="majorHAnsi" w:eastAsiaTheme="majorEastAsia" w:hAnsiTheme="majorHAnsi" w:cstheme="majorBidi"/>
      <w:color w:val="2E74B5" w:themeColor="accent1" w:themeShade="BF"/>
      <w:sz w:val="26"/>
      <w:szCs w:val="26"/>
    </w:rPr>
  </w:style>
  <w:style w:type="character" w:styleId="Zdraznn">
    <w:name w:val="Emphasis"/>
    <w:basedOn w:val="Standardnpsmoodstavce"/>
    <w:uiPriority w:val="20"/>
    <w:qFormat/>
    <w:rsid w:val="00F45584"/>
    <w:rPr>
      <w:i/>
      <w:iCs/>
    </w:rPr>
  </w:style>
  <w:style w:type="character" w:customStyle="1" w:styleId="el-image-source">
    <w:name w:val="el-image-source"/>
    <w:basedOn w:val="Standardnpsmoodstavce"/>
    <w:rsid w:val="00F45584"/>
  </w:style>
  <w:style w:type="paragraph" w:styleId="Bezmezer">
    <w:name w:val="No Spacing"/>
    <w:uiPriority w:val="1"/>
    <w:qFormat/>
    <w:rsid w:val="00497BA1"/>
    <w:pPr>
      <w:spacing w:after="0" w:line="240" w:lineRule="auto"/>
    </w:pPr>
  </w:style>
  <w:style w:type="paragraph" w:styleId="Citt">
    <w:name w:val="Quote"/>
    <w:basedOn w:val="Normln"/>
    <w:next w:val="Normln"/>
    <w:link w:val="CittChar"/>
    <w:uiPriority w:val="29"/>
    <w:qFormat/>
    <w:rsid w:val="00497BA1"/>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497BA1"/>
    <w:rPr>
      <w:i/>
      <w:iCs/>
      <w:color w:val="404040" w:themeColor="text1" w:themeTint="BF"/>
    </w:rPr>
  </w:style>
  <w:style w:type="paragraph" w:styleId="Podnadpis">
    <w:name w:val="Subtitle"/>
    <w:basedOn w:val="Normln"/>
    <w:next w:val="Normln"/>
    <w:link w:val="PodnadpisChar"/>
    <w:uiPriority w:val="11"/>
    <w:qFormat/>
    <w:rsid w:val="00497BA1"/>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497BA1"/>
    <w:rPr>
      <w:rFonts w:eastAsiaTheme="minorEastAsia"/>
      <w:color w:val="5A5A5A" w:themeColor="text1" w:themeTint="A5"/>
      <w:spacing w:val="15"/>
    </w:rPr>
  </w:style>
  <w:style w:type="character" w:styleId="Nzevknihy">
    <w:name w:val="Book Title"/>
    <w:basedOn w:val="Standardnpsmoodstavce"/>
    <w:uiPriority w:val="33"/>
    <w:qFormat/>
    <w:rsid w:val="00497BA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23789">
      <w:bodyDiv w:val="1"/>
      <w:marLeft w:val="0"/>
      <w:marRight w:val="0"/>
      <w:marTop w:val="0"/>
      <w:marBottom w:val="0"/>
      <w:divBdr>
        <w:top w:val="none" w:sz="0" w:space="0" w:color="auto"/>
        <w:left w:val="none" w:sz="0" w:space="0" w:color="auto"/>
        <w:bottom w:val="none" w:sz="0" w:space="0" w:color="auto"/>
        <w:right w:val="none" w:sz="0" w:space="0" w:color="auto"/>
      </w:divBdr>
      <w:divsChild>
        <w:div w:id="1828206637">
          <w:marLeft w:val="0"/>
          <w:marRight w:val="0"/>
          <w:marTop w:val="0"/>
          <w:marBottom w:val="0"/>
          <w:divBdr>
            <w:top w:val="none" w:sz="0" w:space="0" w:color="auto"/>
            <w:left w:val="none" w:sz="0" w:space="0" w:color="auto"/>
            <w:bottom w:val="none" w:sz="0" w:space="0" w:color="auto"/>
            <w:right w:val="none" w:sz="0" w:space="0" w:color="auto"/>
          </w:divBdr>
        </w:div>
        <w:div w:id="908420157">
          <w:marLeft w:val="0"/>
          <w:marRight w:val="0"/>
          <w:marTop w:val="0"/>
          <w:marBottom w:val="0"/>
          <w:divBdr>
            <w:top w:val="none" w:sz="0" w:space="0" w:color="auto"/>
            <w:left w:val="none" w:sz="0" w:space="0" w:color="auto"/>
            <w:bottom w:val="none" w:sz="0" w:space="0" w:color="auto"/>
            <w:right w:val="none" w:sz="0" w:space="0" w:color="auto"/>
          </w:divBdr>
        </w:div>
      </w:divsChild>
    </w:div>
    <w:div w:id="1136992130">
      <w:bodyDiv w:val="1"/>
      <w:marLeft w:val="0"/>
      <w:marRight w:val="0"/>
      <w:marTop w:val="0"/>
      <w:marBottom w:val="0"/>
      <w:divBdr>
        <w:top w:val="none" w:sz="0" w:space="0" w:color="auto"/>
        <w:left w:val="none" w:sz="0" w:space="0" w:color="auto"/>
        <w:bottom w:val="none" w:sz="0" w:space="0" w:color="auto"/>
        <w:right w:val="none" w:sz="0" w:space="0" w:color="auto"/>
      </w:divBdr>
      <w:divsChild>
        <w:div w:id="890533622">
          <w:marLeft w:val="0"/>
          <w:marRight w:val="0"/>
          <w:marTop w:val="0"/>
          <w:marBottom w:val="0"/>
          <w:divBdr>
            <w:top w:val="none" w:sz="0" w:space="0" w:color="auto"/>
            <w:left w:val="none" w:sz="0" w:space="0" w:color="auto"/>
            <w:bottom w:val="none" w:sz="0" w:space="0" w:color="auto"/>
            <w:right w:val="none" w:sz="0" w:space="0" w:color="auto"/>
          </w:divBdr>
          <w:divsChild>
            <w:div w:id="556861645">
              <w:marLeft w:val="0"/>
              <w:marRight w:val="0"/>
              <w:marTop w:val="0"/>
              <w:marBottom w:val="0"/>
              <w:divBdr>
                <w:top w:val="none" w:sz="0" w:space="0" w:color="auto"/>
                <w:left w:val="none" w:sz="0" w:space="0" w:color="auto"/>
                <w:bottom w:val="none" w:sz="0" w:space="0" w:color="auto"/>
                <w:right w:val="none" w:sz="0" w:space="0" w:color="auto"/>
              </w:divBdr>
              <w:divsChild>
                <w:div w:id="1705715021">
                  <w:marLeft w:val="-225"/>
                  <w:marRight w:val="-225"/>
                  <w:marTop w:val="0"/>
                  <w:marBottom w:val="0"/>
                  <w:divBdr>
                    <w:top w:val="none" w:sz="0" w:space="0" w:color="auto"/>
                    <w:left w:val="none" w:sz="0" w:space="0" w:color="auto"/>
                    <w:bottom w:val="none" w:sz="0" w:space="0" w:color="auto"/>
                    <w:right w:val="none" w:sz="0" w:space="0" w:color="auto"/>
                  </w:divBdr>
                  <w:divsChild>
                    <w:div w:id="1188564095">
                      <w:marLeft w:val="0"/>
                      <w:marRight w:val="0"/>
                      <w:marTop w:val="0"/>
                      <w:marBottom w:val="0"/>
                      <w:divBdr>
                        <w:top w:val="none" w:sz="0" w:space="0" w:color="auto"/>
                        <w:left w:val="none" w:sz="0" w:space="0" w:color="auto"/>
                        <w:bottom w:val="none" w:sz="0" w:space="0" w:color="auto"/>
                        <w:right w:val="none" w:sz="0" w:space="0" w:color="auto"/>
                      </w:divBdr>
                    </w:div>
                  </w:divsChild>
                </w:div>
                <w:div w:id="1106392452">
                  <w:marLeft w:val="0"/>
                  <w:marRight w:val="0"/>
                  <w:marTop w:val="0"/>
                  <w:marBottom w:val="0"/>
                  <w:divBdr>
                    <w:top w:val="single" w:sz="6" w:space="8" w:color="D2D2D2"/>
                    <w:left w:val="single" w:sz="6" w:space="0" w:color="D2D2D2"/>
                    <w:bottom w:val="single" w:sz="6" w:space="4" w:color="D2D2D2"/>
                    <w:right w:val="single" w:sz="6" w:space="0" w:color="D2D2D2"/>
                  </w:divBdr>
                  <w:divsChild>
                    <w:div w:id="1711222822">
                      <w:marLeft w:val="-225"/>
                      <w:marRight w:val="-225"/>
                      <w:marTop w:val="0"/>
                      <w:marBottom w:val="0"/>
                      <w:divBdr>
                        <w:top w:val="none" w:sz="0" w:space="0" w:color="auto"/>
                        <w:left w:val="none" w:sz="0" w:space="0" w:color="auto"/>
                        <w:bottom w:val="none" w:sz="0" w:space="0" w:color="auto"/>
                        <w:right w:val="none" w:sz="0" w:space="0" w:color="auto"/>
                      </w:divBdr>
                      <w:divsChild>
                        <w:div w:id="10886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3901">
          <w:marLeft w:val="0"/>
          <w:marRight w:val="0"/>
          <w:marTop w:val="0"/>
          <w:marBottom w:val="0"/>
          <w:divBdr>
            <w:top w:val="none" w:sz="0" w:space="0" w:color="auto"/>
            <w:left w:val="none" w:sz="0" w:space="0" w:color="auto"/>
            <w:bottom w:val="none" w:sz="0" w:space="0" w:color="auto"/>
            <w:right w:val="none" w:sz="0" w:space="0" w:color="auto"/>
          </w:divBdr>
          <w:divsChild>
            <w:div w:id="1859345321">
              <w:marLeft w:val="90"/>
              <w:marRight w:val="90"/>
              <w:marTop w:val="0"/>
              <w:marBottom w:val="0"/>
              <w:divBdr>
                <w:top w:val="none" w:sz="0" w:space="0" w:color="auto"/>
                <w:left w:val="none" w:sz="0" w:space="0" w:color="auto"/>
                <w:bottom w:val="none" w:sz="0" w:space="0" w:color="auto"/>
                <w:right w:val="none" w:sz="0" w:space="0" w:color="auto"/>
              </w:divBdr>
            </w:div>
            <w:div w:id="1938559971">
              <w:marLeft w:val="90"/>
              <w:marRight w:val="90"/>
              <w:marTop w:val="0"/>
              <w:marBottom w:val="0"/>
              <w:divBdr>
                <w:top w:val="none" w:sz="0" w:space="0" w:color="auto"/>
                <w:left w:val="none" w:sz="0" w:space="0" w:color="auto"/>
                <w:bottom w:val="none" w:sz="0" w:space="0" w:color="auto"/>
                <w:right w:val="none" w:sz="0" w:space="0" w:color="auto"/>
              </w:divBdr>
            </w:div>
            <w:div w:id="1813713797">
              <w:marLeft w:val="90"/>
              <w:marRight w:val="90"/>
              <w:marTop w:val="0"/>
              <w:marBottom w:val="0"/>
              <w:divBdr>
                <w:top w:val="none" w:sz="0" w:space="0" w:color="auto"/>
                <w:left w:val="none" w:sz="0" w:space="0" w:color="auto"/>
                <w:bottom w:val="none" w:sz="0" w:space="0" w:color="auto"/>
                <w:right w:val="none" w:sz="0" w:space="0" w:color="auto"/>
              </w:divBdr>
            </w:div>
            <w:div w:id="1806585716">
              <w:marLeft w:val="90"/>
              <w:marRight w:val="90"/>
              <w:marTop w:val="0"/>
              <w:marBottom w:val="0"/>
              <w:divBdr>
                <w:top w:val="none" w:sz="0" w:space="0" w:color="auto"/>
                <w:left w:val="none" w:sz="0" w:space="0" w:color="auto"/>
                <w:bottom w:val="none" w:sz="0" w:space="0" w:color="auto"/>
                <w:right w:val="none" w:sz="0" w:space="0" w:color="auto"/>
              </w:divBdr>
            </w:div>
            <w:div w:id="1020356155">
              <w:marLeft w:val="90"/>
              <w:marRight w:val="90"/>
              <w:marTop w:val="0"/>
              <w:marBottom w:val="0"/>
              <w:divBdr>
                <w:top w:val="none" w:sz="0" w:space="0" w:color="auto"/>
                <w:left w:val="none" w:sz="0" w:space="0" w:color="auto"/>
                <w:bottom w:val="none" w:sz="0" w:space="0" w:color="auto"/>
                <w:right w:val="none" w:sz="0" w:space="0" w:color="auto"/>
              </w:divBdr>
            </w:div>
          </w:divsChild>
        </w:div>
        <w:div w:id="155614238">
          <w:marLeft w:val="0"/>
          <w:marRight w:val="0"/>
          <w:marTop w:val="0"/>
          <w:marBottom w:val="0"/>
          <w:divBdr>
            <w:top w:val="none" w:sz="0" w:space="0" w:color="auto"/>
            <w:left w:val="none" w:sz="0" w:space="0" w:color="auto"/>
            <w:bottom w:val="none" w:sz="0" w:space="0" w:color="auto"/>
            <w:right w:val="none" w:sz="0" w:space="0" w:color="auto"/>
          </w:divBdr>
          <w:divsChild>
            <w:div w:id="423309452">
              <w:marLeft w:val="-225"/>
              <w:marRight w:val="-225"/>
              <w:marTop w:val="0"/>
              <w:marBottom w:val="0"/>
              <w:divBdr>
                <w:top w:val="none" w:sz="0" w:space="0" w:color="auto"/>
                <w:left w:val="none" w:sz="0" w:space="0" w:color="auto"/>
                <w:bottom w:val="none" w:sz="0" w:space="0" w:color="auto"/>
                <w:right w:val="none" w:sz="0" w:space="0" w:color="auto"/>
              </w:divBdr>
              <w:divsChild>
                <w:div w:id="323165477">
                  <w:marLeft w:val="0"/>
                  <w:marRight w:val="0"/>
                  <w:marTop w:val="0"/>
                  <w:marBottom w:val="0"/>
                  <w:divBdr>
                    <w:top w:val="none" w:sz="0" w:space="0" w:color="auto"/>
                    <w:left w:val="none" w:sz="0" w:space="0" w:color="auto"/>
                    <w:bottom w:val="none" w:sz="0" w:space="0" w:color="auto"/>
                    <w:right w:val="none" w:sz="0" w:space="0" w:color="auto"/>
                  </w:divBdr>
                  <w:divsChild>
                    <w:div w:id="17052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azin.biooo.cz/zdravi/esencialni-oleje/harmonizace-aromaterapii-sesta-cakra-treti-oko/?" TargetMode="External"/><Relationship Id="rId3" Type="http://schemas.openxmlformats.org/officeDocument/2006/relationships/settings" Target="settings.xml"/><Relationship Id="rId7" Type="http://schemas.openxmlformats.org/officeDocument/2006/relationships/hyperlink" Target="https://magazin.biooo.cz/zdravi/esencialni-oleje/harmonizace-aromaterapii-treti-carka-solar-plex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gazin.biooo.cz/zdravi/psychicka-pohoda/bachovy-kvetove-esence-podle-skupin-strach/?" TargetMode="External"/><Relationship Id="rId5" Type="http://schemas.openxmlformats.org/officeDocument/2006/relationships/hyperlink" Target="https://magazin.biooo.cz/vyhledavani/?search=harmonizace+aromaterap%C3%AD%C3%AD+%C4%8Dakr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7</Pages>
  <Words>2662</Words>
  <Characters>15708</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Liška</dc:creator>
  <cp:keywords/>
  <dc:description/>
  <cp:lastModifiedBy>Miloš Liška</cp:lastModifiedBy>
  <cp:revision>2</cp:revision>
  <dcterms:created xsi:type="dcterms:W3CDTF">2021-03-13T09:26:00Z</dcterms:created>
  <dcterms:modified xsi:type="dcterms:W3CDTF">2021-03-13T14:09:00Z</dcterms:modified>
</cp:coreProperties>
</file>